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31C" w:rsidRPr="00F21C62" w:rsidRDefault="00F21C62" w:rsidP="00F21C62">
      <w:pPr>
        <w:jc w:val="center"/>
        <w:rPr>
          <w:b/>
          <w:sz w:val="28"/>
          <w:szCs w:val="28"/>
        </w:rPr>
      </w:pPr>
      <w:r w:rsidRPr="00F21C62">
        <w:rPr>
          <w:b/>
          <w:sz w:val="28"/>
          <w:szCs w:val="28"/>
        </w:rPr>
        <w:t>Docket No. FD 35952</w:t>
      </w:r>
    </w:p>
    <w:p w:rsidR="00F21C62" w:rsidRDefault="00F21C62">
      <w:r>
        <w:t>There are numerous issues raised by the proposed rail line and yard proposed by the Great Lakes Basin Rail Line (GLB RR). I will address alternatives first, followed by concerns.</w:t>
      </w:r>
    </w:p>
    <w:p w:rsidR="00F21C62" w:rsidRDefault="00F21C62">
      <w:proofErr w:type="gramStart"/>
      <w:r>
        <w:t xml:space="preserve">Alternatives to the </w:t>
      </w:r>
      <w:r w:rsidR="00B57334">
        <w:t>proposed action</w:t>
      </w:r>
      <w:r>
        <w:t>.</w:t>
      </w:r>
      <w:proofErr w:type="gramEnd"/>
    </w:p>
    <w:p w:rsidR="00F21C62" w:rsidRDefault="00F21C62" w:rsidP="00F21C62">
      <w:pPr>
        <w:pStyle w:val="ListParagraph"/>
        <w:numPr>
          <w:ilvl w:val="0"/>
          <w:numId w:val="1"/>
        </w:numPr>
      </w:pPr>
      <w:r>
        <w:t>Improv</w:t>
      </w:r>
      <w:r w:rsidR="00F11FC8">
        <w:t>e</w:t>
      </w:r>
      <w:r>
        <w:t xml:space="preserve"> the Canadian National</w:t>
      </w:r>
      <w:r w:rsidR="00671F86">
        <w:t xml:space="preserve"> (CN)</w:t>
      </w:r>
      <w:r>
        <w:t xml:space="preserve"> line</w:t>
      </w:r>
      <w:r w:rsidR="00F11FC8">
        <w:t xml:space="preserve"> (which already bypasses the Chicago region) through </w:t>
      </w:r>
      <w:r>
        <w:t>reduc</w:t>
      </w:r>
      <w:r w:rsidR="00F11FC8">
        <w:t>ed</w:t>
      </w:r>
      <w:r>
        <w:t xml:space="preserve"> at</w:t>
      </w:r>
      <w:r w:rsidR="00F11FC8">
        <w:t>-</w:t>
      </w:r>
      <w:r>
        <w:t xml:space="preserve">grade crossings and </w:t>
      </w:r>
      <w:r w:rsidR="00671F86">
        <w:t xml:space="preserve">upgrading to </w:t>
      </w:r>
      <w:r>
        <w:t>two or more tracks</w:t>
      </w:r>
      <w:r w:rsidR="00F11FC8">
        <w:t xml:space="preserve"> throughout the bypass.</w:t>
      </w:r>
      <w:r w:rsidR="00C87537">
        <w:t xml:space="preserve"> This alternative:</w:t>
      </w:r>
    </w:p>
    <w:p w:rsidR="00F21C62" w:rsidRDefault="00C87537" w:rsidP="00F21C62">
      <w:pPr>
        <w:pStyle w:val="ListParagraph"/>
        <w:numPr>
          <w:ilvl w:val="1"/>
          <w:numId w:val="1"/>
        </w:numPr>
      </w:pPr>
      <w:r>
        <w:t>G</w:t>
      </w:r>
      <w:r w:rsidR="00F21C62">
        <w:t xml:space="preserve">reatly reduces </w:t>
      </w:r>
      <w:r w:rsidR="00671F86">
        <w:t>environmental</w:t>
      </w:r>
      <w:r w:rsidR="00F21C62">
        <w:t xml:space="preserve"> impacts, since the line already exists, along with much of the needed ROW.</w:t>
      </w:r>
    </w:p>
    <w:p w:rsidR="00F21C62" w:rsidRDefault="00C87537" w:rsidP="00F21C62">
      <w:pPr>
        <w:pStyle w:val="ListParagraph"/>
        <w:numPr>
          <w:ilvl w:val="1"/>
          <w:numId w:val="1"/>
        </w:numPr>
      </w:pPr>
      <w:r>
        <w:t xml:space="preserve">Provides an opportunity to expand and improve </w:t>
      </w:r>
      <w:r w:rsidR="00671F86">
        <w:t xml:space="preserve">public transportation by providing improved Metra usage (additional track and stations) </w:t>
      </w:r>
      <w:r w:rsidR="00F11FC8">
        <w:t xml:space="preserve">for </w:t>
      </w:r>
      <w:r w:rsidR="00671F86">
        <w:t xml:space="preserve">a </w:t>
      </w:r>
      <w:r w:rsidR="00F11FC8">
        <w:t xml:space="preserve">long-sought </w:t>
      </w:r>
      <w:r w:rsidR="00671F86">
        <w:t xml:space="preserve">Metra </w:t>
      </w:r>
      <w:proofErr w:type="spellStart"/>
      <w:r w:rsidR="00671F86">
        <w:t>outerbelt</w:t>
      </w:r>
      <w:proofErr w:type="spellEnd"/>
      <w:r w:rsidR="00671F86">
        <w:t xml:space="preserve"> </w:t>
      </w:r>
      <w:r w:rsidR="00F11FC8">
        <w:t>providing</w:t>
      </w:r>
      <w:r w:rsidR="00671F86">
        <w:t xml:space="preserve"> easy </w:t>
      </w:r>
      <w:r w:rsidR="00F11FC8">
        <w:t xml:space="preserve">passenger </w:t>
      </w:r>
      <w:r w:rsidR="00671F86">
        <w:t>movement through the suburbs.</w:t>
      </w:r>
    </w:p>
    <w:p w:rsidR="00C87537" w:rsidRDefault="00F11FC8" w:rsidP="00F11FC8">
      <w:pPr>
        <w:pStyle w:val="ListParagraph"/>
        <w:numPr>
          <w:ilvl w:val="1"/>
          <w:numId w:val="1"/>
        </w:numPr>
      </w:pPr>
      <w:r>
        <w:t>W</w:t>
      </w:r>
      <w:r w:rsidR="00671F86">
        <w:t>ould</w:t>
      </w:r>
      <w:r>
        <w:t xml:space="preserve"> </w:t>
      </w:r>
      <w:r w:rsidR="00671F86">
        <w:t xml:space="preserve">have almost no impact on farmland, </w:t>
      </w:r>
    </w:p>
    <w:p w:rsidR="00671F86" w:rsidRDefault="00F11FC8" w:rsidP="00F11FC8">
      <w:pPr>
        <w:pStyle w:val="ListParagraph"/>
        <w:numPr>
          <w:ilvl w:val="1"/>
          <w:numId w:val="1"/>
        </w:numPr>
      </w:pPr>
      <w:r>
        <w:t>P</w:t>
      </w:r>
      <w:r w:rsidR="00C87537">
        <w:t xml:space="preserve">robably be </w:t>
      </w:r>
      <w:r>
        <w:t>well</w:t>
      </w:r>
      <w:r w:rsidR="00C87537">
        <w:t xml:space="preserve"> received by </w:t>
      </w:r>
      <w:r w:rsidR="00671F86">
        <w:t xml:space="preserve">residents living near the CN line </w:t>
      </w:r>
      <w:r w:rsidR="00C87537">
        <w:t>as it would reduce at-grade crossings through over/under passes</w:t>
      </w:r>
      <w:r w:rsidR="00671F86">
        <w:t>.</w:t>
      </w:r>
    </w:p>
    <w:p w:rsidR="00B57334" w:rsidRDefault="00B57334" w:rsidP="00F11FC8">
      <w:pPr>
        <w:pStyle w:val="ListParagraph"/>
        <w:numPr>
          <w:ilvl w:val="1"/>
          <w:numId w:val="1"/>
        </w:numPr>
      </w:pPr>
      <w:r>
        <w:t>Affects an already impacted corridor.</w:t>
      </w:r>
    </w:p>
    <w:p w:rsidR="00671F86" w:rsidRDefault="00671F86" w:rsidP="00671F86">
      <w:pPr>
        <w:pStyle w:val="ListParagraph"/>
        <w:numPr>
          <w:ilvl w:val="0"/>
          <w:numId w:val="1"/>
        </w:numPr>
      </w:pPr>
      <w:r>
        <w:t>Build</w:t>
      </w:r>
      <w:r w:rsidR="00EB3217">
        <w:t xml:space="preserve"> the GLB RR </w:t>
      </w:r>
      <w:r>
        <w:t>along interstate</w:t>
      </w:r>
      <w:r w:rsidR="00EB3217">
        <w:t xml:space="preserve"> road</w:t>
      </w:r>
      <w:r>
        <w:t>s.</w:t>
      </w:r>
    </w:p>
    <w:p w:rsidR="00671F86" w:rsidRDefault="00671F86" w:rsidP="00671F86">
      <w:pPr>
        <w:pStyle w:val="ListParagraph"/>
        <w:numPr>
          <w:ilvl w:val="1"/>
          <w:numId w:val="1"/>
        </w:numPr>
      </w:pPr>
      <w:r>
        <w:t>I-80 and I-39 provide a convenient route for placing track on already impacted land.</w:t>
      </w:r>
    </w:p>
    <w:p w:rsidR="00671F86" w:rsidRDefault="00671F86" w:rsidP="00671F86">
      <w:pPr>
        <w:pStyle w:val="ListParagraph"/>
        <w:numPr>
          <w:ilvl w:val="1"/>
          <w:numId w:val="1"/>
        </w:numPr>
      </w:pPr>
      <w:r>
        <w:t xml:space="preserve"> At grade crossings can be readily avoided without creating more “stub” roads than have already been created by the interstates. </w:t>
      </w:r>
    </w:p>
    <w:p w:rsidR="00671F86" w:rsidRDefault="00671F86" w:rsidP="00671F86">
      <w:pPr>
        <w:pStyle w:val="ListParagraph"/>
        <w:numPr>
          <w:ilvl w:val="1"/>
          <w:numId w:val="1"/>
        </w:numPr>
      </w:pPr>
      <w:r>
        <w:t>Although some additional land may need to be acquired along the interstate ROW, opportunities should certainly exist for sharing ROW in many locations.</w:t>
      </w:r>
    </w:p>
    <w:p w:rsidR="009B00CD" w:rsidRDefault="009B00CD" w:rsidP="009B00CD">
      <w:pPr>
        <w:pStyle w:val="ListParagraph"/>
        <w:numPr>
          <w:ilvl w:val="0"/>
          <w:numId w:val="1"/>
        </w:numPr>
      </w:pPr>
      <w:r>
        <w:t>S</w:t>
      </w:r>
      <w:r>
        <w:t>hift the ROW away from the Camp Shaw-</w:t>
      </w:r>
      <w:proofErr w:type="spellStart"/>
      <w:r>
        <w:t>Waw</w:t>
      </w:r>
      <w:proofErr w:type="spellEnd"/>
      <w:r>
        <w:t>-</w:t>
      </w:r>
      <w:proofErr w:type="spellStart"/>
      <w:r>
        <w:t>Nas</w:t>
      </w:r>
      <w:proofErr w:type="spellEnd"/>
      <w:r>
        <w:t>-See and from Rock Creek</w:t>
      </w:r>
      <w:r>
        <w:t>.</w:t>
      </w:r>
    </w:p>
    <w:p w:rsidR="009B00CD" w:rsidRDefault="009B00CD" w:rsidP="009B00CD">
      <w:pPr>
        <w:pStyle w:val="ListParagraph"/>
        <w:numPr>
          <w:ilvl w:val="1"/>
          <w:numId w:val="1"/>
        </w:numPr>
      </w:pPr>
      <w:r>
        <w:t>Reduce noise and light impacts to Camp.</w:t>
      </w:r>
    </w:p>
    <w:p w:rsidR="009B00CD" w:rsidRDefault="004A29C0" w:rsidP="009B00CD">
      <w:pPr>
        <w:pStyle w:val="ListParagraph"/>
        <w:numPr>
          <w:ilvl w:val="1"/>
          <w:numId w:val="1"/>
        </w:numPr>
      </w:pPr>
      <w:r>
        <w:t>P</w:t>
      </w:r>
      <w:r w:rsidR="009B00CD">
        <w:t>rovide a greater opportunity to contain spills before they enter Rock Creek (a high gradient creek that empties into the Kankakee River).</w:t>
      </w:r>
    </w:p>
    <w:p w:rsidR="004A29C0" w:rsidRDefault="004A29C0" w:rsidP="009B00CD">
      <w:pPr>
        <w:pStyle w:val="ListParagraph"/>
        <w:numPr>
          <w:ilvl w:val="1"/>
          <w:numId w:val="1"/>
        </w:numPr>
      </w:pPr>
      <w:r>
        <w:t>Mitigate impacts to Rock Creek by creating wetlands to purify water and that also would retard the progress of spills downstream.</w:t>
      </w:r>
    </w:p>
    <w:p w:rsidR="004A29C0" w:rsidRDefault="004A29C0" w:rsidP="009B00CD">
      <w:pPr>
        <w:pStyle w:val="ListParagraph"/>
        <w:numPr>
          <w:ilvl w:val="1"/>
          <w:numId w:val="1"/>
        </w:numPr>
      </w:pPr>
      <w:r>
        <w:t>Create zones with no option for sidings to protect natural resources and recreational areas.</w:t>
      </w:r>
    </w:p>
    <w:p w:rsidR="00671F86" w:rsidRDefault="00B57334" w:rsidP="00671F86">
      <w:r>
        <w:t xml:space="preserve">Land Use </w:t>
      </w:r>
      <w:r w:rsidR="00671F86">
        <w:t xml:space="preserve">Concerns regarding the proposed </w:t>
      </w:r>
      <w:r w:rsidR="00EB3217">
        <w:t>action</w:t>
      </w:r>
      <w:r w:rsidR="00671F86">
        <w:t>.</w:t>
      </w:r>
    </w:p>
    <w:p w:rsidR="00671F86" w:rsidRDefault="00671F86" w:rsidP="00671F86">
      <w:pPr>
        <w:pStyle w:val="ListParagraph"/>
        <w:numPr>
          <w:ilvl w:val="0"/>
          <w:numId w:val="2"/>
        </w:numPr>
      </w:pPr>
      <w:r>
        <w:t xml:space="preserve">The </w:t>
      </w:r>
      <w:r w:rsidR="00EB3217">
        <w:t xml:space="preserve">proposed Action </w:t>
      </w:r>
      <w:r>
        <w:t xml:space="preserve">will </w:t>
      </w:r>
      <w:r w:rsidR="00EB3217">
        <w:t>eliminate over 21,000 acres (over 34 square miles) of the most productive farmland in the United States.</w:t>
      </w:r>
    </w:p>
    <w:p w:rsidR="009C46DA" w:rsidRDefault="00EB3217" w:rsidP="009C46DA">
      <w:pPr>
        <w:pStyle w:val="ListParagraph"/>
        <w:numPr>
          <w:ilvl w:val="1"/>
          <w:numId w:val="2"/>
        </w:numPr>
      </w:pPr>
      <w:r>
        <w:t>With the decline in productivity of the Oceans and rising human population, it is hard to justify building on the finest farmland in the country.</w:t>
      </w:r>
    </w:p>
    <w:p w:rsidR="00EB3217" w:rsidRDefault="00EB3217" w:rsidP="00EB3217">
      <w:pPr>
        <w:pStyle w:val="ListParagraph"/>
        <w:numPr>
          <w:ilvl w:val="1"/>
          <w:numId w:val="2"/>
        </w:numPr>
      </w:pPr>
      <w:r>
        <w:t>The proposed action will fracture many farming operations, causing additional loss of crop land due to the creation of slivered fields.</w:t>
      </w:r>
    </w:p>
    <w:p w:rsidR="00B57334" w:rsidRDefault="00B57334" w:rsidP="00EB3217">
      <w:pPr>
        <w:pStyle w:val="ListParagraph"/>
        <w:numPr>
          <w:ilvl w:val="1"/>
          <w:numId w:val="2"/>
        </w:numPr>
      </w:pPr>
      <w:r>
        <w:lastRenderedPageBreak/>
        <w:t>The proposed rail yards and guarantee of siding access for all properties along the line will encourage additional land development of industrial and warehouse facilities that will further eliminate prime farm land.</w:t>
      </w:r>
    </w:p>
    <w:p w:rsidR="00AE5EC7" w:rsidRDefault="00AE5EC7" w:rsidP="00B57334">
      <w:r>
        <w:t>Biological Resource concerns regarding the proposed action:</w:t>
      </w:r>
    </w:p>
    <w:p w:rsidR="00AE5EC7" w:rsidRDefault="00AE5EC7" w:rsidP="00AE5EC7">
      <w:pPr>
        <w:pStyle w:val="ListParagraph"/>
        <w:numPr>
          <w:ilvl w:val="0"/>
          <w:numId w:val="2"/>
        </w:numPr>
      </w:pPr>
      <w:r>
        <w:t>A portion of the proposed GLB RR passes through Resource Rich Area</w:t>
      </w:r>
      <w:r>
        <w:t>s</w:t>
      </w:r>
      <w:r>
        <w:t xml:space="preserve"> (RRA</w:t>
      </w:r>
      <w:r>
        <w:t>s</w:t>
      </w:r>
      <w:r>
        <w:t xml:space="preserve">). The Illinois Department of Natural Resources (IDNR) </w:t>
      </w:r>
      <w:r>
        <w:t xml:space="preserve">identified RRAs using a </w:t>
      </w:r>
      <w:r w:rsidRPr="003F6C20">
        <w:rPr>
          <w:lang w:val="en"/>
        </w:rPr>
        <w:t>landscape level approach to identifying and managing natural resources</w:t>
      </w:r>
      <w:r>
        <w:rPr>
          <w:lang w:val="en"/>
        </w:rPr>
        <w:t>, stating that this approach</w:t>
      </w:r>
      <w:r w:rsidRPr="003F6C20">
        <w:rPr>
          <w:lang w:val="en"/>
        </w:rPr>
        <w:t xml:space="preserve"> is critical to the long-term preservati</w:t>
      </w:r>
      <w:r>
        <w:rPr>
          <w:lang w:val="en"/>
        </w:rPr>
        <w:t>on of the rich heritage of Illi</w:t>
      </w:r>
      <w:r w:rsidRPr="003F6C20">
        <w:rPr>
          <w:lang w:val="en"/>
        </w:rPr>
        <w:t xml:space="preserve">nois. </w:t>
      </w:r>
      <w:r>
        <w:t xml:space="preserve"> </w:t>
      </w:r>
      <w:r w:rsidRPr="003F6C20">
        <w:rPr>
          <w:lang w:val="en"/>
        </w:rPr>
        <w:t xml:space="preserve">Four parameters were used in the analysis: forests, wetlands, Illinois Natural Areas Inventory sites, and Biologically Significant Streams. Watersheds were used as the geographic unit for </w:t>
      </w:r>
      <w:r>
        <w:rPr>
          <w:lang w:val="en"/>
        </w:rPr>
        <w:t xml:space="preserve">RRA </w:t>
      </w:r>
      <w:r w:rsidRPr="003F6C20">
        <w:rPr>
          <w:lang w:val="en"/>
        </w:rPr>
        <w:t>evaluation.</w:t>
      </w:r>
      <w:r>
        <w:t xml:space="preserve"> </w:t>
      </w:r>
      <w:r>
        <w:t>The proposed action passes through three RRAs.</w:t>
      </w:r>
    </w:p>
    <w:p w:rsidR="00AE5EC7" w:rsidRDefault="00AE5EC7" w:rsidP="00AE5EC7">
      <w:pPr>
        <w:pStyle w:val="ListParagraph"/>
        <w:numPr>
          <w:ilvl w:val="1"/>
          <w:numId w:val="2"/>
        </w:numPr>
      </w:pPr>
      <w:r>
        <w:t>Kankakee RRA contains the Momence Wetlands, the Kankakee River, and some of the finest examples of sand savanna, sand prairie and wetlands in Illinois. The Kankakee River has one of the most diverse and abundant mussel populations in Illinois.</w:t>
      </w:r>
    </w:p>
    <w:p w:rsidR="00AE5EC7" w:rsidRDefault="009852D0" w:rsidP="009852D0">
      <w:pPr>
        <w:pStyle w:val="ListParagraph"/>
        <w:numPr>
          <w:ilvl w:val="2"/>
          <w:numId w:val="2"/>
        </w:numPr>
      </w:pPr>
      <w:r>
        <w:t>The proposed route passes through Kankakee River State Park, which has nearly two hundred acres of nature preserve.</w:t>
      </w:r>
    </w:p>
    <w:p w:rsidR="009852D0" w:rsidRDefault="009852D0" w:rsidP="009852D0">
      <w:pPr>
        <w:pStyle w:val="ListParagraph"/>
        <w:numPr>
          <w:ilvl w:val="2"/>
          <w:numId w:val="2"/>
        </w:numPr>
      </w:pPr>
      <w:r>
        <w:t xml:space="preserve">The proposed route crosses the Kankakee River, which has the Federally Endangered </w:t>
      </w:r>
      <w:proofErr w:type="spellStart"/>
      <w:r>
        <w:t>Sheepnose</w:t>
      </w:r>
      <w:proofErr w:type="spellEnd"/>
      <w:r>
        <w:t xml:space="preserve"> Mussel in this reach, and numerous State Listed species of mussels.</w:t>
      </w:r>
    </w:p>
    <w:p w:rsidR="009852D0" w:rsidRDefault="009852D0" w:rsidP="009852D0">
      <w:pPr>
        <w:pStyle w:val="ListParagraph"/>
        <w:numPr>
          <w:ilvl w:val="2"/>
          <w:numId w:val="2"/>
        </w:numPr>
      </w:pPr>
      <w:r>
        <w:t>The proposed route passes within ½ mile of Rock Creek Canyon natural area, which has numerous plant species that are rare in Illinois.</w:t>
      </w:r>
    </w:p>
    <w:p w:rsidR="00791075" w:rsidRDefault="00791075" w:rsidP="00791075">
      <w:pPr>
        <w:pStyle w:val="ListParagraph"/>
        <w:numPr>
          <w:ilvl w:val="1"/>
          <w:numId w:val="2"/>
        </w:numPr>
      </w:pPr>
      <w:proofErr w:type="spellStart"/>
      <w:r>
        <w:t>Kishwaukee</w:t>
      </w:r>
      <w:proofErr w:type="spellEnd"/>
      <w:r>
        <w:t xml:space="preserve"> River RRA contains high quality stream with numerous mussel species.</w:t>
      </w:r>
    </w:p>
    <w:p w:rsidR="00791075" w:rsidRPr="009B00CD" w:rsidRDefault="009B00CD" w:rsidP="00791075">
      <w:pPr>
        <w:pStyle w:val="ListParagraph"/>
        <w:numPr>
          <w:ilvl w:val="1"/>
          <w:numId w:val="2"/>
        </w:numPr>
      </w:pPr>
      <w:r>
        <w:rPr>
          <w:lang w:val="en"/>
        </w:rPr>
        <w:t xml:space="preserve">Rock River RRA contains </w:t>
      </w:r>
      <w:r w:rsidRPr="009B00CD">
        <w:rPr>
          <w:lang w:val="en"/>
        </w:rPr>
        <w:t>upland and floodplain forests, seeps, springs, prairies, aquatic systems, cliffs, and bedrock outcroppings.</w:t>
      </w:r>
    </w:p>
    <w:p w:rsidR="004A29C0" w:rsidRDefault="009B00CD" w:rsidP="004A29C0">
      <w:pPr>
        <w:pStyle w:val="ListParagraph"/>
        <w:numPr>
          <w:ilvl w:val="1"/>
          <w:numId w:val="2"/>
        </w:numPr>
      </w:pPr>
      <w:r>
        <w:rPr>
          <w:lang w:val="en"/>
        </w:rPr>
        <w:t xml:space="preserve">The Rock and </w:t>
      </w:r>
      <w:proofErr w:type="spellStart"/>
      <w:r>
        <w:rPr>
          <w:lang w:val="en"/>
        </w:rPr>
        <w:t>Kishwaukee</w:t>
      </w:r>
      <w:proofErr w:type="spellEnd"/>
      <w:r>
        <w:rPr>
          <w:lang w:val="en"/>
        </w:rPr>
        <w:t xml:space="preserve"> Rivers contain reaches with high biological diversity.</w:t>
      </w:r>
      <w:r w:rsidR="004A29C0" w:rsidRPr="004A29C0">
        <w:t xml:space="preserve"> </w:t>
      </w:r>
    </w:p>
    <w:p w:rsidR="004A29C0" w:rsidRDefault="004A29C0" w:rsidP="004A29C0">
      <w:pPr>
        <w:pStyle w:val="ListParagraph"/>
        <w:numPr>
          <w:ilvl w:val="0"/>
          <w:numId w:val="2"/>
        </w:numPr>
      </w:pPr>
      <w:r>
        <w:t>Ecological studies show night lighting harms animal and plant populations by affecting circadian rhythms and day-length sensing.</w:t>
      </w:r>
    </w:p>
    <w:p w:rsidR="009852D0" w:rsidRDefault="009852D0" w:rsidP="00B57334">
      <w:r>
        <w:t>Recreation Concerns:</w:t>
      </w:r>
    </w:p>
    <w:p w:rsidR="009852D0" w:rsidRDefault="009852D0" w:rsidP="009852D0">
      <w:pPr>
        <w:pStyle w:val="ListParagraph"/>
        <w:numPr>
          <w:ilvl w:val="0"/>
          <w:numId w:val="2"/>
        </w:numPr>
      </w:pPr>
      <w:r>
        <w:t xml:space="preserve">The proposed route closely parallels </w:t>
      </w:r>
      <w:r>
        <w:t xml:space="preserve">Rock Creek </w:t>
      </w:r>
      <w:r>
        <w:t>for at least seven miles.</w:t>
      </w:r>
    </w:p>
    <w:p w:rsidR="009852D0" w:rsidRDefault="009852D0" w:rsidP="009852D0">
      <w:pPr>
        <w:pStyle w:val="ListParagraph"/>
        <w:numPr>
          <w:ilvl w:val="1"/>
          <w:numId w:val="2"/>
        </w:numPr>
      </w:pPr>
      <w:r>
        <w:t xml:space="preserve">Rock Creek is </w:t>
      </w:r>
      <w:r>
        <w:t>heavily utilized for swimming and fishing at Camp Shaw-</w:t>
      </w:r>
      <w:proofErr w:type="spellStart"/>
      <w:r>
        <w:t>Waw</w:t>
      </w:r>
      <w:proofErr w:type="spellEnd"/>
      <w:r>
        <w:t>-</w:t>
      </w:r>
      <w:proofErr w:type="spellStart"/>
      <w:r>
        <w:t>Nas</w:t>
      </w:r>
      <w:proofErr w:type="spellEnd"/>
      <w:r>
        <w:t xml:space="preserve">-See, a 4-H camp that contains </w:t>
      </w:r>
      <w:r w:rsidR="004A29C0">
        <w:t>a portion</w:t>
      </w:r>
      <w:r>
        <w:t xml:space="preserve"> of Rock Creek Canyon</w:t>
      </w:r>
      <w:r>
        <w:t>, and at Kankakee River State Park</w:t>
      </w:r>
      <w:r>
        <w:t>.</w:t>
      </w:r>
    </w:p>
    <w:p w:rsidR="009B00CD" w:rsidRDefault="009B00CD" w:rsidP="009B00CD">
      <w:pPr>
        <w:pStyle w:val="ListParagraph"/>
        <w:numPr>
          <w:ilvl w:val="0"/>
          <w:numId w:val="2"/>
        </w:numPr>
      </w:pPr>
      <w:r>
        <w:t>The Kankakee River is a popular fishing, canoeing and boating river. Spills in the Kankakee River watershed could be devastating to the recreational opportunities in this area.</w:t>
      </w:r>
    </w:p>
    <w:p w:rsidR="004A29C0" w:rsidRDefault="004A29C0" w:rsidP="009B00CD">
      <w:pPr>
        <w:pStyle w:val="ListParagraph"/>
        <w:numPr>
          <w:ilvl w:val="0"/>
          <w:numId w:val="2"/>
        </w:numPr>
      </w:pPr>
      <w:r>
        <w:t>Portions of Kankakee County near the proposed route are used by astronomy clubs for stargazing, due to the low levels of light pollution.</w:t>
      </w:r>
    </w:p>
    <w:p w:rsidR="004A29C0" w:rsidRDefault="004A29C0" w:rsidP="004A29C0">
      <w:pPr>
        <w:pStyle w:val="ListParagraph"/>
        <w:numPr>
          <w:ilvl w:val="1"/>
          <w:numId w:val="2"/>
        </w:numPr>
      </w:pPr>
      <w:r>
        <w:t>Railyards, sidings and increased industry would all increase light pollution.</w:t>
      </w:r>
    </w:p>
    <w:p w:rsidR="00B57334" w:rsidRDefault="00B57334" w:rsidP="00B57334">
      <w:r>
        <w:t>Safety concerns regarding the proposed action.</w:t>
      </w:r>
    </w:p>
    <w:p w:rsidR="00B57334" w:rsidRDefault="00B57334" w:rsidP="00B57334">
      <w:pPr>
        <w:pStyle w:val="ListParagraph"/>
        <w:numPr>
          <w:ilvl w:val="0"/>
          <w:numId w:val="2"/>
        </w:numPr>
      </w:pPr>
      <w:r>
        <w:lastRenderedPageBreak/>
        <w:t>Air pollution from passing trains</w:t>
      </w:r>
      <w:r>
        <w:t>.</w:t>
      </w:r>
    </w:p>
    <w:p w:rsidR="00B57334" w:rsidRDefault="00B57334" w:rsidP="00B57334">
      <w:pPr>
        <w:pStyle w:val="ListParagraph"/>
        <w:numPr>
          <w:ilvl w:val="0"/>
          <w:numId w:val="2"/>
        </w:numPr>
      </w:pPr>
      <w:r>
        <w:t>Spill risks of hazardous material</w:t>
      </w:r>
      <w:r>
        <w:t>.</w:t>
      </w:r>
    </w:p>
    <w:p w:rsidR="00B57334" w:rsidRDefault="00B57334" w:rsidP="00B57334">
      <w:pPr>
        <w:pStyle w:val="ListParagraph"/>
        <w:numPr>
          <w:ilvl w:val="1"/>
          <w:numId w:val="2"/>
        </w:numPr>
      </w:pPr>
      <w:r>
        <w:t>A porti</w:t>
      </w:r>
      <w:r w:rsidR="007A0D6F">
        <w:t>on of the proposed GLB RR</w:t>
      </w:r>
      <w:r>
        <w:t xml:space="preserve"> line passes through the Kankakee Sands Region (KSR)</w:t>
      </w:r>
    </w:p>
    <w:p w:rsidR="00B57334" w:rsidRDefault="00B57334" w:rsidP="00B57334">
      <w:pPr>
        <w:pStyle w:val="ListParagraph"/>
        <w:numPr>
          <w:ilvl w:val="2"/>
          <w:numId w:val="2"/>
        </w:numPr>
      </w:pPr>
      <w:r>
        <w:t>KSR contains Rich, fertile,  sandy,  glacial lake bed soils with a shallow water table</w:t>
      </w:r>
    </w:p>
    <w:p w:rsidR="00B57334" w:rsidRDefault="00B57334" w:rsidP="00B57334">
      <w:pPr>
        <w:pStyle w:val="ListParagraph"/>
        <w:numPr>
          <w:ilvl w:val="3"/>
          <w:numId w:val="2"/>
        </w:numPr>
      </w:pPr>
      <w:r>
        <w:t>Spills would rapidly percolate to the water table</w:t>
      </w:r>
      <w:r>
        <w:t>,</w:t>
      </w:r>
    </w:p>
    <w:p w:rsidR="00B57334" w:rsidRDefault="00B57334" w:rsidP="00B57334">
      <w:pPr>
        <w:pStyle w:val="ListParagraph"/>
        <w:numPr>
          <w:ilvl w:val="3"/>
          <w:numId w:val="2"/>
        </w:numPr>
      </w:pPr>
      <w:r>
        <w:t>Containment of spills would be very difficult</w:t>
      </w:r>
      <w:r>
        <w:t>,</w:t>
      </w:r>
    </w:p>
    <w:p w:rsidR="00B57334" w:rsidRDefault="00B57334" w:rsidP="00B57334">
      <w:pPr>
        <w:pStyle w:val="ListParagraph"/>
        <w:numPr>
          <w:ilvl w:val="3"/>
          <w:numId w:val="2"/>
        </w:numPr>
      </w:pPr>
      <w:r>
        <w:t>Contamination of drinking water and valuable crop fields would result.</w:t>
      </w:r>
    </w:p>
    <w:p w:rsidR="00B57334" w:rsidRDefault="00CD2A46" w:rsidP="00CD2A46">
      <w:r>
        <w:t>Transportation Systems</w:t>
      </w:r>
    </w:p>
    <w:p w:rsidR="00CD2A46" w:rsidRDefault="00CD2A46" w:rsidP="00CD2A46">
      <w:pPr>
        <w:pStyle w:val="ListParagraph"/>
        <w:numPr>
          <w:ilvl w:val="0"/>
          <w:numId w:val="3"/>
        </w:numPr>
      </w:pPr>
      <w:r>
        <w:t>The creation of road spurs would increase mileage driven and transportation travel times.  This would be especially burdensome for farmers with fields split by the railroad ROW.</w:t>
      </w:r>
    </w:p>
    <w:p w:rsidR="00CD2A46" w:rsidRDefault="00CD2A46" w:rsidP="00CD2A46">
      <w:r>
        <w:t>Recreation</w:t>
      </w:r>
    </w:p>
    <w:p w:rsidR="00CD2A46" w:rsidRDefault="00CD2A46" w:rsidP="00CD2A46">
      <w:pPr>
        <w:pStyle w:val="ListParagraph"/>
        <w:numPr>
          <w:ilvl w:val="0"/>
          <w:numId w:val="2"/>
        </w:numPr>
      </w:pPr>
      <w:r>
        <w:t>Light pollution in an area that is now used by astronomy clubs to stargaze</w:t>
      </w:r>
    </w:p>
    <w:p w:rsidR="004A29C0" w:rsidRDefault="004A29C0" w:rsidP="004A29C0">
      <w:pPr>
        <w:pStyle w:val="ListParagraph"/>
        <w:numPr>
          <w:ilvl w:val="0"/>
          <w:numId w:val="2"/>
        </w:numPr>
      </w:pPr>
      <w:r>
        <w:t>Noise pollution of passing trains.</w:t>
      </w:r>
    </w:p>
    <w:p w:rsidR="004A29C0" w:rsidRDefault="004A29C0" w:rsidP="004A29C0">
      <w:r>
        <w:t>Socioeconomics</w:t>
      </w:r>
    </w:p>
    <w:p w:rsidR="00D02460" w:rsidRDefault="00D02460" w:rsidP="00D02460">
      <w:pPr>
        <w:pStyle w:val="ListParagraph"/>
        <w:numPr>
          <w:ilvl w:val="0"/>
          <w:numId w:val="4"/>
        </w:numPr>
      </w:pPr>
      <w:r>
        <w:t>Nearly the entire proposed route is through rural farmland.  The proposed action will fracture communities, bring industrialization and warehousing into farming communities, along with associated low-paying jobs and urban sprawl.  This would bring about a decrease in the perceived quality of life in these areas.</w:t>
      </w:r>
      <w:bookmarkStart w:id="0" w:name="_GoBack"/>
      <w:bookmarkEnd w:id="0"/>
    </w:p>
    <w:sectPr w:rsidR="00D024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8527B"/>
    <w:multiLevelType w:val="hybridMultilevel"/>
    <w:tmpl w:val="23BE9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9355DA"/>
    <w:multiLevelType w:val="hybridMultilevel"/>
    <w:tmpl w:val="6060D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E1475FB"/>
    <w:multiLevelType w:val="hybridMultilevel"/>
    <w:tmpl w:val="DB783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FF26BB"/>
    <w:multiLevelType w:val="hybridMultilevel"/>
    <w:tmpl w:val="F6A0E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C62"/>
    <w:rsid w:val="003F6C20"/>
    <w:rsid w:val="004A29C0"/>
    <w:rsid w:val="00554D9D"/>
    <w:rsid w:val="00571C1D"/>
    <w:rsid w:val="005C731C"/>
    <w:rsid w:val="00671F86"/>
    <w:rsid w:val="006F6A71"/>
    <w:rsid w:val="00791075"/>
    <w:rsid w:val="007A0D6F"/>
    <w:rsid w:val="009852D0"/>
    <w:rsid w:val="009B00CD"/>
    <w:rsid w:val="009C46DA"/>
    <w:rsid w:val="00AE5EC7"/>
    <w:rsid w:val="00B57334"/>
    <w:rsid w:val="00C87537"/>
    <w:rsid w:val="00CD2A46"/>
    <w:rsid w:val="00D02460"/>
    <w:rsid w:val="00EB3217"/>
    <w:rsid w:val="00F11FC8"/>
    <w:rsid w:val="00F21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C62"/>
    <w:pPr>
      <w:ind w:left="720"/>
      <w:contextualSpacing/>
    </w:pPr>
  </w:style>
  <w:style w:type="character" w:styleId="Hyperlink">
    <w:name w:val="Hyperlink"/>
    <w:basedOn w:val="DefaultParagraphFont"/>
    <w:uiPriority w:val="99"/>
    <w:unhideWhenUsed/>
    <w:rsid w:val="00AE5EC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C62"/>
    <w:pPr>
      <w:ind w:left="720"/>
      <w:contextualSpacing/>
    </w:pPr>
  </w:style>
  <w:style w:type="character" w:styleId="Hyperlink">
    <w:name w:val="Hyperlink"/>
    <w:basedOn w:val="DefaultParagraphFont"/>
    <w:uiPriority w:val="99"/>
    <w:unhideWhenUsed/>
    <w:rsid w:val="00AE5E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5081</Characters>
  <Application>Microsoft Office Word</Application>
  <DocSecurity>0</DocSecurity>
  <Lines>101</Lines>
  <Paragraphs>80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2016-05-06T22:11:00Z</dcterms:created>
  <dcterms:modified xsi:type="dcterms:W3CDTF">2016-05-06T22:11:00Z</dcterms:modified>
</cp:coreProperties>
</file>