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076" w:rsidRDefault="00BB1076" w:rsidP="00BB1076">
      <w:pPr>
        <w:rPr>
          <w:sz w:val="24"/>
          <w:szCs w:val="24"/>
        </w:rPr>
      </w:pPr>
      <w:r>
        <w:rPr>
          <w:sz w:val="24"/>
          <w:szCs w:val="24"/>
        </w:rPr>
        <w:t>RE:  Docket No. FD 35952.  Proposed GLB Railroad</w:t>
      </w:r>
    </w:p>
    <w:p w:rsidR="00BB1076" w:rsidRDefault="00BB1076" w:rsidP="00BB1076">
      <w:pPr>
        <w:rPr>
          <w:sz w:val="24"/>
          <w:szCs w:val="24"/>
        </w:rPr>
      </w:pPr>
    </w:p>
    <w:p w:rsidR="00BB1076" w:rsidRDefault="00BB1076" w:rsidP="00BB1076">
      <w:pPr>
        <w:rPr>
          <w:sz w:val="24"/>
          <w:szCs w:val="24"/>
        </w:rPr>
      </w:pPr>
      <w:r>
        <w:rPr>
          <w:sz w:val="24"/>
          <w:szCs w:val="24"/>
        </w:rPr>
        <w:t>The concept of a by-pass rail for the Chicago terminal is not new.  It has been discussed by major railroads</w:t>
      </w:r>
      <w:r w:rsidR="00C64323">
        <w:rPr>
          <w:sz w:val="24"/>
          <w:szCs w:val="24"/>
        </w:rPr>
        <w:t xml:space="preserve"> for</w:t>
      </w:r>
      <w:r>
        <w:rPr>
          <w:sz w:val="24"/>
          <w:szCs w:val="24"/>
        </w:rPr>
        <w:t xml:space="preserve"> at least 20 years</w:t>
      </w:r>
      <w:bookmarkStart w:id="0" w:name="_GoBack"/>
      <w:bookmarkEnd w:id="0"/>
      <w:r w:rsidR="00A2494C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="00A2494C">
        <w:rPr>
          <w:sz w:val="24"/>
          <w:szCs w:val="24"/>
        </w:rPr>
        <w:t>With</w:t>
      </w:r>
      <w:r>
        <w:rPr>
          <w:sz w:val="24"/>
          <w:szCs w:val="24"/>
        </w:rPr>
        <w:t xml:space="preserve"> knowledge of this concept, no major railroad thought that it was worth investing in.  If this by-pass was a necessity, it would behoove a major railroad to build it thereby collecting revenue for </w:t>
      </w:r>
      <w:proofErr w:type="spellStart"/>
      <w:r>
        <w:rPr>
          <w:sz w:val="24"/>
          <w:szCs w:val="24"/>
        </w:rPr>
        <w:t>it’s</w:t>
      </w:r>
      <w:proofErr w:type="spellEnd"/>
      <w:r>
        <w:rPr>
          <w:sz w:val="24"/>
          <w:szCs w:val="24"/>
        </w:rPr>
        <w:t xml:space="preserve"> use.  They have not!</w:t>
      </w:r>
    </w:p>
    <w:p w:rsidR="00BB1076" w:rsidRDefault="00BB1076" w:rsidP="00BB1076">
      <w:pPr>
        <w:rPr>
          <w:sz w:val="24"/>
          <w:szCs w:val="24"/>
        </w:rPr>
      </w:pPr>
      <w:r>
        <w:rPr>
          <w:sz w:val="24"/>
          <w:szCs w:val="24"/>
        </w:rPr>
        <w:t xml:space="preserve">Along comes Mr. Patton and his legacy.  He wants to build the by-pass.  Would it be convenient for the railroads?  Maybe.  Is it a necessity?  Obviously not or it would have been built already.  </w:t>
      </w:r>
    </w:p>
    <w:p w:rsidR="00BB1076" w:rsidRDefault="00BB1076" w:rsidP="00BB1076">
      <w:pPr>
        <w:rPr>
          <w:sz w:val="24"/>
          <w:szCs w:val="24"/>
        </w:rPr>
      </w:pPr>
      <w:r>
        <w:rPr>
          <w:sz w:val="24"/>
          <w:szCs w:val="24"/>
        </w:rPr>
        <w:t xml:space="preserve">Mr. Patton not only wants a by-pass but room for four extra tracks, a utility line (Electric?) and a pipe line!!!  Really?!  We thought utility lines were owned </w:t>
      </w:r>
      <w:r w:rsidR="00633002">
        <w:rPr>
          <w:sz w:val="24"/>
          <w:szCs w:val="24"/>
        </w:rPr>
        <w:t>and operated by utility companies, regulated and permitted as appropriate.   Likewise, pipe lines by pipeline companies.  Not Railroads!!!</w:t>
      </w:r>
    </w:p>
    <w:p w:rsidR="00633002" w:rsidRDefault="00633002" w:rsidP="00BB1076">
      <w:pPr>
        <w:rPr>
          <w:sz w:val="24"/>
          <w:szCs w:val="24"/>
        </w:rPr>
      </w:pPr>
      <w:r>
        <w:rPr>
          <w:sz w:val="24"/>
          <w:szCs w:val="24"/>
        </w:rPr>
        <w:t xml:space="preserve">This project is </w:t>
      </w:r>
      <w:r w:rsidR="00A2494C">
        <w:rPr>
          <w:sz w:val="24"/>
          <w:szCs w:val="24"/>
        </w:rPr>
        <w:t>n</w:t>
      </w:r>
      <w:r>
        <w:rPr>
          <w:sz w:val="24"/>
          <w:szCs w:val="24"/>
        </w:rPr>
        <w:t xml:space="preserve">ot for public </w:t>
      </w:r>
      <w:r w:rsidR="00A2494C">
        <w:rPr>
          <w:sz w:val="24"/>
          <w:szCs w:val="24"/>
        </w:rPr>
        <w:t>convenience</w:t>
      </w:r>
      <w:r>
        <w:rPr>
          <w:sz w:val="24"/>
          <w:szCs w:val="24"/>
        </w:rPr>
        <w:t xml:space="preserve"> </w:t>
      </w:r>
      <w:r w:rsidR="00A2494C">
        <w:rPr>
          <w:sz w:val="24"/>
          <w:szCs w:val="24"/>
        </w:rPr>
        <w:t>but</w:t>
      </w:r>
      <w:r>
        <w:rPr>
          <w:sz w:val="24"/>
          <w:szCs w:val="24"/>
        </w:rPr>
        <w:t xml:space="preserve"> rather a land grab to line the pockets of GLB investors.</w:t>
      </w:r>
    </w:p>
    <w:p w:rsidR="00633002" w:rsidRDefault="00633002" w:rsidP="00BB1076">
      <w:pPr>
        <w:rPr>
          <w:sz w:val="24"/>
          <w:szCs w:val="24"/>
        </w:rPr>
      </w:pPr>
      <w:r>
        <w:rPr>
          <w:sz w:val="24"/>
          <w:szCs w:val="24"/>
        </w:rPr>
        <w:t>We submit that this proposal is neither consistent with public convenience nor necessary.  We urge you to deny it.</w:t>
      </w:r>
    </w:p>
    <w:p w:rsidR="00FE56F0" w:rsidRPr="00BB1076" w:rsidRDefault="00FE56F0" w:rsidP="00BB1076"/>
    <w:sectPr w:rsidR="00FE56F0" w:rsidRPr="00BB10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076"/>
    <w:rsid w:val="00633002"/>
    <w:rsid w:val="00A2494C"/>
    <w:rsid w:val="00BB1076"/>
    <w:rsid w:val="00C64323"/>
    <w:rsid w:val="00FE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62AEA"/>
  <w15:chartTrackingRefBased/>
  <w15:docId w15:val="{904928F0-30BB-4B02-99FD-9C803378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B10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gaspar</dc:creator>
  <cp:keywords/>
  <dc:description/>
  <cp:lastModifiedBy>sharon gaspar</cp:lastModifiedBy>
  <cp:revision>3</cp:revision>
  <dcterms:created xsi:type="dcterms:W3CDTF">2016-05-17T15:16:00Z</dcterms:created>
  <dcterms:modified xsi:type="dcterms:W3CDTF">2016-05-17T15:36:00Z</dcterms:modified>
</cp:coreProperties>
</file>