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6DB" w:rsidRDefault="005B56DB" w:rsidP="005B56DB">
      <w:pPr>
        <w:spacing w:line="240" w:lineRule="auto"/>
      </w:pPr>
    </w:p>
    <w:p w:rsidR="005B56DB" w:rsidRPr="005B56DB" w:rsidRDefault="005B56DB" w:rsidP="005B56DB">
      <w:pPr>
        <w:spacing w:after="0" w:line="240" w:lineRule="auto"/>
        <w:jc w:val="right"/>
        <w:rPr>
          <w:rFonts w:ascii="Times New Roman" w:hAnsi="Times New Roman" w:cs="Times New Roman"/>
          <w:sz w:val="28"/>
          <w:szCs w:val="28"/>
        </w:rPr>
      </w:pPr>
      <w:r w:rsidRPr="005B56DB">
        <w:rPr>
          <w:rFonts w:ascii="Times New Roman" w:hAnsi="Times New Roman" w:cs="Times New Roman"/>
          <w:sz w:val="28"/>
          <w:szCs w:val="28"/>
        </w:rPr>
        <w:t>Ted and Tracy Morphis</w:t>
      </w:r>
    </w:p>
    <w:p w:rsidR="005B56DB" w:rsidRPr="005B56DB" w:rsidRDefault="005B56DB" w:rsidP="005B56DB">
      <w:pPr>
        <w:spacing w:after="0" w:line="240" w:lineRule="auto"/>
        <w:jc w:val="right"/>
        <w:rPr>
          <w:rFonts w:ascii="Times New Roman" w:hAnsi="Times New Roman" w:cs="Times New Roman"/>
          <w:sz w:val="28"/>
          <w:szCs w:val="28"/>
        </w:rPr>
      </w:pPr>
      <w:r w:rsidRPr="005B56DB">
        <w:rPr>
          <w:rFonts w:ascii="Times New Roman" w:hAnsi="Times New Roman" w:cs="Times New Roman"/>
          <w:sz w:val="28"/>
          <w:szCs w:val="28"/>
        </w:rPr>
        <w:t>3811 Erickson Ave #1</w:t>
      </w:r>
    </w:p>
    <w:p w:rsidR="005B56DB" w:rsidRPr="005B56DB" w:rsidRDefault="005B56DB" w:rsidP="005B56DB">
      <w:pPr>
        <w:spacing w:after="0" w:line="240" w:lineRule="auto"/>
        <w:jc w:val="right"/>
        <w:rPr>
          <w:rFonts w:ascii="Times New Roman" w:hAnsi="Times New Roman" w:cs="Times New Roman"/>
          <w:sz w:val="28"/>
          <w:szCs w:val="28"/>
        </w:rPr>
      </w:pPr>
      <w:r w:rsidRPr="005B56DB">
        <w:rPr>
          <w:rFonts w:ascii="Times New Roman" w:hAnsi="Times New Roman" w:cs="Times New Roman"/>
          <w:sz w:val="28"/>
          <w:szCs w:val="28"/>
        </w:rPr>
        <w:t>Fairbanks, AK  99709</w:t>
      </w:r>
    </w:p>
    <w:p w:rsidR="005B56DB" w:rsidRDefault="003422B6" w:rsidP="005B56DB">
      <w:pPr>
        <w:spacing w:after="0" w:line="240" w:lineRule="auto"/>
        <w:jc w:val="right"/>
      </w:pPr>
      <w:r>
        <w:t>Ted  (907) 378-7048</w:t>
      </w:r>
    </w:p>
    <w:p w:rsidR="005135E1" w:rsidRDefault="005135E1" w:rsidP="00E27289">
      <w:pPr>
        <w:spacing w:after="0" w:line="240" w:lineRule="auto"/>
        <w:jc w:val="right"/>
      </w:pPr>
      <w:hyperlink r:id="rId4" w:history="1">
        <w:r w:rsidRPr="00EA47CE">
          <w:rPr>
            <w:rStyle w:val="Hyperlink"/>
          </w:rPr>
          <w:t>tedm@controlcontractors.com</w:t>
        </w:r>
      </w:hyperlink>
    </w:p>
    <w:p w:rsidR="005B56DB" w:rsidRDefault="003422B6" w:rsidP="005B56DB">
      <w:pPr>
        <w:spacing w:after="0" w:line="240" w:lineRule="auto"/>
        <w:jc w:val="right"/>
      </w:pPr>
      <w:r>
        <w:t>Tracy (907)378-5282</w:t>
      </w:r>
    </w:p>
    <w:p w:rsidR="005B56DB" w:rsidRDefault="005135E1" w:rsidP="005B56DB">
      <w:pPr>
        <w:spacing w:after="0" w:line="240" w:lineRule="auto"/>
        <w:jc w:val="right"/>
      </w:pPr>
      <w:hyperlink r:id="rId5" w:history="1">
        <w:r w:rsidRPr="00EA47CE">
          <w:rPr>
            <w:rStyle w:val="Hyperlink"/>
          </w:rPr>
          <w:t>tamorphis@ci.fairbanks.ak.us</w:t>
        </w:r>
      </w:hyperlink>
    </w:p>
    <w:p w:rsidR="005135E1" w:rsidRPr="00A14805" w:rsidRDefault="005135E1" w:rsidP="005135E1">
      <w:pPr>
        <w:spacing w:after="0" w:line="240" w:lineRule="auto"/>
        <w:rPr>
          <w:rFonts w:ascii="Times New Roman" w:hAnsi="Times New Roman" w:cs="Times New Roman"/>
        </w:rPr>
      </w:pPr>
      <w:r w:rsidRPr="00A14805">
        <w:rPr>
          <w:rFonts w:ascii="Times New Roman" w:hAnsi="Times New Roman" w:cs="Times New Roman"/>
        </w:rPr>
        <w:t xml:space="preserve">February </w:t>
      </w:r>
      <w:r w:rsidR="00A14805" w:rsidRPr="00A14805">
        <w:rPr>
          <w:rFonts w:ascii="Times New Roman" w:hAnsi="Times New Roman" w:cs="Times New Roman"/>
        </w:rPr>
        <w:t>2, 2009</w:t>
      </w:r>
    </w:p>
    <w:p w:rsidR="005135E1" w:rsidRDefault="005135E1" w:rsidP="005B56DB">
      <w:pPr>
        <w:spacing w:after="0" w:line="240" w:lineRule="auto"/>
        <w:jc w:val="right"/>
      </w:pPr>
    </w:p>
    <w:p w:rsidR="005B56DB" w:rsidRDefault="005B56DB" w:rsidP="005B56DB">
      <w:pPr>
        <w:spacing w:after="0" w:line="240" w:lineRule="auto"/>
        <w:rPr>
          <w:rFonts w:ascii="Times New Roman" w:hAnsi="Times New Roman" w:cs="Times New Roman"/>
          <w:sz w:val="24"/>
          <w:szCs w:val="24"/>
        </w:rPr>
      </w:pPr>
      <w:r w:rsidRPr="005B56DB">
        <w:rPr>
          <w:rFonts w:ascii="Times New Roman" w:hAnsi="Times New Roman" w:cs="Times New Roman"/>
          <w:sz w:val="24"/>
          <w:szCs w:val="24"/>
        </w:rPr>
        <w:t>David Novecky</w:t>
      </w:r>
    </w:p>
    <w:p w:rsidR="005B56DB" w:rsidRDefault="005B56DB"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STB Finance Docket No. 34658</w:t>
      </w:r>
    </w:p>
    <w:p w:rsidR="005B56DB" w:rsidRDefault="005B56DB"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Surface Transportation Board</w:t>
      </w:r>
    </w:p>
    <w:p w:rsidR="005B56DB" w:rsidRDefault="005B56DB"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395 E Street SW</w:t>
      </w:r>
    </w:p>
    <w:p w:rsidR="005B56DB" w:rsidRDefault="005B56DB"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Washington, DC 20423-001</w:t>
      </w:r>
    </w:p>
    <w:p w:rsidR="005B56DB" w:rsidRDefault="005B56DB" w:rsidP="005B56DB">
      <w:pPr>
        <w:spacing w:after="0" w:line="240" w:lineRule="auto"/>
        <w:rPr>
          <w:rFonts w:ascii="Times New Roman" w:hAnsi="Times New Roman" w:cs="Times New Roman"/>
          <w:sz w:val="24"/>
          <w:szCs w:val="24"/>
        </w:rPr>
      </w:pPr>
    </w:p>
    <w:p w:rsidR="005B56DB" w:rsidRDefault="005B56DB"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RE: Northern Rail Extension</w:t>
      </w:r>
    </w:p>
    <w:p w:rsidR="005B56DB" w:rsidRDefault="005B56DB"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Environmental Impact Statement</w:t>
      </w:r>
    </w:p>
    <w:p w:rsidR="005B56DB" w:rsidRDefault="005B56DB" w:rsidP="005B56DB">
      <w:pPr>
        <w:spacing w:after="0" w:line="240" w:lineRule="auto"/>
        <w:rPr>
          <w:rFonts w:ascii="Times New Roman" w:hAnsi="Times New Roman" w:cs="Times New Roman"/>
          <w:sz w:val="24"/>
          <w:szCs w:val="24"/>
        </w:rPr>
      </w:pPr>
    </w:p>
    <w:p w:rsidR="005B56DB" w:rsidRDefault="005B56DB"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Subject: Public Comments</w:t>
      </w:r>
    </w:p>
    <w:p w:rsidR="005B56DB" w:rsidRDefault="005B56DB" w:rsidP="005B56DB">
      <w:pPr>
        <w:spacing w:after="0" w:line="240" w:lineRule="auto"/>
        <w:rPr>
          <w:rFonts w:ascii="Times New Roman" w:hAnsi="Times New Roman" w:cs="Times New Roman"/>
          <w:sz w:val="24"/>
          <w:szCs w:val="24"/>
        </w:rPr>
      </w:pPr>
    </w:p>
    <w:p w:rsidR="00231CDB" w:rsidRDefault="005B56DB"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I</w:t>
      </w:r>
      <w:r w:rsidR="00231CDB">
        <w:rPr>
          <w:rFonts w:ascii="Times New Roman" w:hAnsi="Times New Roman" w:cs="Times New Roman"/>
          <w:sz w:val="24"/>
          <w:szCs w:val="24"/>
        </w:rPr>
        <w:t>n</w:t>
      </w:r>
      <w:r>
        <w:rPr>
          <w:rFonts w:ascii="Times New Roman" w:hAnsi="Times New Roman" w:cs="Times New Roman"/>
          <w:sz w:val="24"/>
          <w:szCs w:val="24"/>
        </w:rPr>
        <w:t xml:space="preserve"> an effort to address concerns regarding the proposed route(s) for the northern rail extension </w:t>
      </w:r>
      <w:r w:rsidR="00231CDB">
        <w:rPr>
          <w:rFonts w:ascii="Times New Roman" w:hAnsi="Times New Roman" w:cs="Times New Roman"/>
          <w:sz w:val="24"/>
          <w:szCs w:val="24"/>
        </w:rPr>
        <w:t xml:space="preserve">we </w:t>
      </w:r>
      <w:r>
        <w:rPr>
          <w:rFonts w:ascii="Times New Roman" w:hAnsi="Times New Roman" w:cs="Times New Roman"/>
          <w:sz w:val="24"/>
          <w:szCs w:val="24"/>
        </w:rPr>
        <w:t xml:space="preserve">would first request that the public comment period be extended. </w:t>
      </w:r>
    </w:p>
    <w:p w:rsidR="00231CDB" w:rsidRDefault="00231CDB" w:rsidP="005B56DB">
      <w:pPr>
        <w:spacing w:after="0" w:line="240" w:lineRule="auto"/>
        <w:rPr>
          <w:rFonts w:ascii="Times New Roman" w:hAnsi="Times New Roman" w:cs="Times New Roman"/>
          <w:sz w:val="24"/>
          <w:szCs w:val="24"/>
        </w:rPr>
      </w:pPr>
    </w:p>
    <w:p w:rsidR="005B56DB" w:rsidRDefault="00231CDB"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are several property owners from Salcha to Delta that have vested interest in the areas affected by the proposed route. In an effort to fulfill the “good neighbor” policy of the </w:t>
      </w:r>
      <w:r w:rsidR="003422B6">
        <w:rPr>
          <w:rFonts w:ascii="Times New Roman" w:hAnsi="Times New Roman" w:cs="Times New Roman"/>
          <w:sz w:val="24"/>
          <w:szCs w:val="24"/>
        </w:rPr>
        <w:t>board we</w:t>
      </w:r>
      <w:r>
        <w:rPr>
          <w:rFonts w:ascii="Times New Roman" w:hAnsi="Times New Roman" w:cs="Times New Roman"/>
          <w:sz w:val="24"/>
          <w:szCs w:val="24"/>
        </w:rPr>
        <w:t xml:space="preserve"> respectfully request the comment period be extended to our neighbors so they have time to comment on a project of this magnitude.</w:t>
      </w:r>
    </w:p>
    <w:p w:rsidR="00231CDB" w:rsidRDefault="00231CDB" w:rsidP="005B56DB">
      <w:pPr>
        <w:spacing w:after="0" w:line="240" w:lineRule="auto"/>
        <w:rPr>
          <w:rFonts w:ascii="Times New Roman" w:hAnsi="Times New Roman" w:cs="Times New Roman"/>
          <w:sz w:val="24"/>
          <w:szCs w:val="24"/>
        </w:rPr>
      </w:pPr>
    </w:p>
    <w:p w:rsidR="00E66770" w:rsidRDefault="00E66770"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Our comments are concer</w:t>
      </w:r>
      <w:r w:rsidR="00231CDB">
        <w:rPr>
          <w:rFonts w:ascii="Times New Roman" w:hAnsi="Times New Roman" w:cs="Times New Roman"/>
          <w:sz w:val="24"/>
          <w:szCs w:val="24"/>
        </w:rPr>
        <w:t xml:space="preserve">ns and suggestions that might mitigate </w:t>
      </w:r>
      <w:r>
        <w:rPr>
          <w:rFonts w:ascii="Times New Roman" w:hAnsi="Times New Roman" w:cs="Times New Roman"/>
          <w:sz w:val="24"/>
          <w:szCs w:val="24"/>
        </w:rPr>
        <w:t>unnecessary and irreversible</w:t>
      </w:r>
      <w:r w:rsidR="009F3318">
        <w:rPr>
          <w:rFonts w:ascii="Times New Roman" w:hAnsi="Times New Roman" w:cs="Times New Roman"/>
          <w:sz w:val="24"/>
          <w:szCs w:val="24"/>
        </w:rPr>
        <w:t xml:space="preserve"> impacts of noise, vibration, water quality </w:t>
      </w:r>
      <w:r w:rsidR="007F06B2">
        <w:rPr>
          <w:rFonts w:ascii="Times New Roman" w:hAnsi="Times New Roman" w:cs="Times New Roman"/>
          <w:sz w:val="24"/>
          <w:szCs w:val="24"/>
        </w:rPr>
        <w:t>and state land access to hunting, fishing and camping areas.</w:t>
      </w:r>
    </w:p>
    <w:p w:rsidR="007F06B2" w:rsidRDefault="007F06B2" w:rsidP="005B56DB">
      <w:pPr>
        <w:spacing w:after="0" w:line="240" w:lineRule="auto"/>
        <w:rPr>
          <w:rFonts w:ascii="Times New Roman" w:hAnsi="Times New Roman" w:cs="Times New Roman"/>
          <w:sz w:val="24"/>
          <w:szCs w:val="24"/>
        </w:rPr>
      </w:pPr>
    </w:p>
    <w:p w:rsidR="003422B6" w:rsidRDefault="003422B6"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Foremost, we recommend</w:t>
      </w:r>
      <w:r w:rsidR="007F06B2">
        <w:rPr>
          <w:rFonts w:ascii="Times New Roman" w:hAnsi="Times New Roman" w:cs="Times New Roman"/>
          <w:sz w:val="24"/>
          <w:szCs w:val="24"/>
        </w:rPr>
        <w:t xml:space="preserve"> </w:t>
      </w:r>
      <w:r>
        <w:rPr>
          <w:rFonts w:ascii="Times New Roman" w:hAnsi="Times New Roman" w:cs="Times New Roman"/>
          <w:sz w:val="24"/>
          <w:szCs w:val="24"/>
        </w:rPr>
        <w:t>moving</w:t>
      </w:r>
      <w:r w:rsidR="007F06B2">
        <w:rPr>
          <w:rFonts w:ascii="Times New Roman" w:hAnsi="Times New Roman" w:cs="Times New Roman"/>
          <w:sz w:val="24"/>
          <w:szCs w:val="24"/>
        </w:rPr>
        <w:t xml:space="preserve"> the “South Common Segment” farther south to the already designated boundary for the military along the</w:t>
      </w:r>
      <w:r w:rsidR="00FF17C9">
        <w:rPr>
          <w:rFonts w:ascii="Times New Roman" w:hAnsi="Times New Roman" w:cs="Times New Roman"/>
          <w:sz w:val="24"/>
          <w:szCs w:val="24"/>
        </w:rPr>
        <w:t xml:space="preserve"> Northern Boundary of Restricted area </w:t>
      </w:r>
      <w:r w:rsidR="007F06B2">
        <w:rPr>
          <w:rFonts w:ascii="Times New Roman" w:hAnsi="Times New Roman" w:cs="Times New Roman"/>
          <w:sz w:val="24"/>
          <w:szCs w:val="24"/>
        </w:rPr>
        <w:t>2202A</w:t>
      </w:r>
      <w:r w:rsidR="009A1C8B">
        <w:rPr>
          <w:rFonts w:ascii="Times New Roman" w:hAnsi="Times New Roman" w:cs="Times New Roman"/>
          <w:sz w:val="24"/>
          <w:szCs w:val="24"/>
        </w:rPr>
        <w:t xml:space="preserve">.  This would </w:t>
      </w:r>
      <w:r w:rsidR="00085006">
        <w:rPr>
          <w:rFonts w:ascii="Times New Roman" w:hAnsi="Times New Roman" w:cs="Times New Roman"/>
          <w:sz w:val="24"/>
          <w:szCs w:val="24"/>
        </w:rPr>
        <w:t>negate</w:t>
      </w:r>
      <w:r w:rsidR="009A1C8B">
        <w:rPr>
          <w:rFonts w:ascii="Times New Roman" w:hAnsi="Times New Roman" w:cs="Times New Roman"/>
          <w:sz w:val="24"/>
          <w:szCs w:val="24"/>
        </w:rPr>
        <w:t xml:space="preserve"> the need for bridges or culverts</w:t>
      </w:r>
      <w:r w:rsidR="00FF17C9">
        <w:rPr>
          <w:rFonts w:ascii="Times New Roman" w:hAnsi="Times New Roman" w:cs="Times New Roman"/>
          <w:sz w:val="24"/>
          <w:szCs w:val="24"/>
        </w:rPr>
        <w:t xml:space="preserve"> </w:t>
      </w:r>
      <w:r w:rsidR="00085006">
        <w:rPr>
          <w:rFonts w:ascii="Times New Roman" w:hAnsi="Times New Roman" w:cs="Times New Roman"/>
          <w:sz w:val="24"/>
          <w:szCs w:val="24"/>
        </w:rPr>
        <w:t>in conjunction with</w:t>
      </w:r>
      <w:r w:rsidR="00FF17C9">
        <w:rPr>
          <w:rFonts w:ascii="Times New Roman" w:hAnsi="Times New Roman" w:cs="Times New Roman"/>
          <w:sz w:val="24"/>
          <w:szCs w:val="24"/>
        </w:rPr>
        <w:t xml:space="preserve"> the Richardson Clearwater. </w:t>
      </w:r>
      <w:r>
        <w:rPr>
          <w:rFonts w:ascii="Times New Roman" w:hAnsi="Times New Roman" w:cs="Times New Roman"/>
          <w:sz w:val="24"/>
          <w:szCs w:val="24"/>
        </w:rPr>
        <w:t>It would reduce the amount of land closed off to public access to fishing and hunting areas and would minimize the amount of noise and vibration from the railroads daily use.</w:t>
      </w:r>
    </w:p>
    <w:p w:rsidR="003422B6" w:rsidRDefault="003422B6" w:rsidP="005B56DB">
      <w:pPr>
        <w:spacing w:after="0" w:line="240" w:lineRule="auto"/>
        <w:rPr>
          <w:rFonts w:ascii="Times New Roman" w:hAnsi="Times New Roman" w:cs="Times New Roman"/>
          <w:sz w:val="24"/>
          <w:szCs w:val="24"/>
        </w:rPr>
      </w:pPr>
    </w:p>
    <w:p w:rsidR="003422B6" w:rsidRDefault="00085006"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The implementation of bridges or culverts</w:t>
      </w:r>
      <w:r w:rsidR="00FF17C9">
        <w:rPr>
          <w:rFonts w:ascii="Times New Roman" w:hAnsi="Times New Roman" w:cs="Times New Roman"/>
          <w:sz w:val="24"/>
          <w:szCs w:val="24"/>
        </w:rPr>
        <w:t xml:space="preserve"> could</w:t>
      </w:r>
      <w:r>
        <w:rPr>
          <w:rFonts w:ascii="Times New Roman" w:hAnsi="Times New Roman" w:cs="Times New Roman"/>
          <w:sz w:val="24"/>
          <w:szCs w:val="24"/>
        </w:rPr>
        <w:t xml:space="preserve"> negatively impact the </w:t>
      </w:r>
      <w:r w:rsidR="003422B6">
        <w:rPr>
          <w:rFonts w:ascii="Times New Roman" w:hAnsi="Times New Roman" w:cs="Times New Roman"/>
          <w:sz w:val="24"/>
          <w:szCs w:val="24"/>
        </w:rPr>
        <w:t>aqua firs</w:t>
      </w:r>
      <w:r w:rsidR="009A1C8B">
        <w:rPr>
          <w:rFonts w:ascii="Times New Roman" w:hAnsi="Times New Roman" w:cs="Times New Roman"/>
          <w:sz w:val="24"/>
          <w:szCs w:val="24"/>
        </w:rPr>
        <w:t xml:space="preserve"> and water quality of the Richardson Clearwater</w:t>
      </w:r>
      <w:r>
        <w:rPr>
          <w:rFonts w:ascii="Times New Roman" w:hAnsi="Times New Roman" w:cs="Times New Roman"/>
          <w:sz w:val="24"/>
          <w:szCs w:val="24"/>
        </w:rPr>
        <w:t xml:space="preserve">. </w:t>
      </w:r>
      <w:r w:rsidR="003422B6">
        <w:rPr>
          <w:rFonts w:ascii="Times New Roman" w:hAnsi="Times New Roman" w:cs="Times New Roman"/>
          <w:sz w:val="24"/>
          <w:szCs w:val="24"/>
        </w:rPr>
        <w:t xml:space="preserve"> Culverts or bridges would</w:t>
      </w:r>
      <w:r w:rsidR="00FF17C9">
        <w:rPr>
          <w:rFonts w:ascii="Times New Roman" w:hAnsi="Times New Roman" w:cs="Times New Roman"/>
          <w:sz w:val="24"/>
          <w:szCs w:val="24"/>
        </w:rPr>
        <w:t xml:space="preserve"> add to the</w:t>
      </w:r>
      <w:r w:rsidR="003422B6">
        <w:rPr>
          <w:rFonts w:ascii="Times New Roman" w:hAnsi="Times New Roman" w:cs="Times New Roman"/>
          <w:sz w:val="24"/>
          <w:szCs w:val="24"/>
        </w:rPr>
        <w:t xml:space="preserve"> detrimental environmental</w:t>
      </w:r>
      <w:r w:rsidR="00FF17C9">
        <w:rPr>
          <w:rFonts w:ascii="Times New Roman" w:hAnsi="Times New Roman" w:cs="Times New Roman"/>
          <w:sz w:val="24"/>
          <w:szCs w:val="24"/>
        </w:rPr>
        <w:t xml:space="preserve"> changes brought on by the Carla Lake fire in 1998, which left the soil in the headwaters of the river unable to sustain excessive rains.  </w:t>
      </w:r>
    </w:p>
    <w:p w:rsidR="003422B6" w:rsidRDefault="003422B6" w:rsidP="005B56DB">
      <w:pPr>
        <w:spacing w:after="0" w:line="240" w:lineRule="auto"/>
        <w:rPr>
          <w:rFonts w:ascii="Times New Roman" w:hAnsi="Times New Roman" w:cs="Times New Roman"/>
          <w:sz w:val="24"/>
          <w:szCs w:val="24"/>
        </w:rPr>
      </w:pPr>
    </w:p>
    <w:p w:rsidR="003422B6" w:rsidRDefault="003422B6" w:rsidP="005B56DB">
      <w:pPr>
        <w:spacing w:after="0" w:line="240" w:lineRule="auto"/>
        <w:rPr>
          <w:rFonts w:ascii="Times New Roman" w:hAnsi="Times New Roman" w:cs="Times New Roman"/>
          <w:sz w:val="24"/>
          <w:szCs w:val="24"/>
        </w:rPr>
      </w:pPr>
    </w:p>
    <w:p w:rsidR="007F06B2" w:rsidRDefault="009A1C8B"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Moving the line farther south would open up access that would otherwise be locked up due to military “NO Trespassing” restrictions along with a dead</w:t>
      </w:r>
      <w:r w:rsidR="003422B6">
        <w:rPr>
          <w:rFonts w:ascii="Times New Roman" w:hAnsi="Times New Roman" w:cs="Times New Roman"/>
          <w:sz w:val="24"/>
          <w:szCs w:val="24"/>
        </w:rPr>
        <w:t>-</w:t>
      </w:r>
      <w:r>
        <w:rPr>
          <w:rFonts w:ascii="Times New Roman" w:hAnsi="Times New Roman" w:cs="Times New Roman"/>
          <w:sz w:val="24"/>
          <w:szCs w:val="24"/>
        </w:rPr>
        <w:t>zone between th</w:t>
      </w:r>
      <w:r w:rsidR="003422B6">
        <w:rPr>
          <w:rFonts w:ascii="Times New Roman" w:hAnsi="Times New Roman" w:cs="Times New Roman"/>
          <w:sz w:val="24"/>
          <w:szCs w:val="24"/>
        </w:rPr>
        <w:t>e proposed</w:t>
      </w:r>
      <w:r>
        <w:rPr>
          <w:rFonts w:ascii="Times New Roman" w:hAnsi="Times New Roman" w:cs="Times New Roman"/>
          <w:sz w:val="24"/>
          <w:szCs w:val="24"/>
        </w:rPr>
        <w:t xml:space="preserve"> restricted </w:t>
      </w:r>
      <w:r w:rsidR="003422B6">
        <w:rPr>
          <w:rFonts w:ascii="Times New Roman" w:hAnsi="Times New Roman" w:cs="Times New Roman"/>
          <w:sz w:val="24"/>
          <w:szCs w:val="24"/>
        </w:rPr>
        <w:t>railr</w:t>
      </w:r>
      <w:r w:rsidR="00FF17C9">
        <w:rPr>
          <w:rFonts w:ascii="Times New Roman" w:hAnsi="Times New Roman" w:cs="Times New Roman"/>
          <w:sz w:val="24"/>
          <w:szCs w:val="24"/>
        </w:rPr>
        <w:t xml:space="preserve">oad </w:t>
      </w:r>
      <w:r>
        <w:rPr>
          <w:rFonts w:ascii="Times New Roman" w:hAnsi="Times New Roman" w:cs="Times New Roman"/>
          <w:sz w:val="24"/>
          <w:szCs w:val="24"/>
        </w:rPr>
        <w:t>area and the current military restricted area.</w:t>
      </w:r>
      <w:r w:rsidR="007F20D7">
        <w:rPr>
          <w:rFonts w:ascii="Times New Roman" w:hAnsi="Times New Roman" w:cs="Times New Roman"/>
          <w:sz w:val="24"/>
          <w:szCs w:val="24"/>
        </w:rPr>
        <w:t xml:space="preserve">  </w:t>
      </w:r>
    </w:p>
    <w:p w:rsidR="003422B6" w:rsidRDefault="003422B6" w:rsidP="005B56DB">
      <w:pPr>
        <w:spacing w:after="0" w:line="240" w:lineRule="auto"/>
        <w:rPr>
          <w:rFonts w:ascii="Times New Roman" w:hAnsi="Times New Roman" w:cs="Times New Roman"/>
          <w:sz w:val="24"/>
          <w:szCs w:val="24"/>
        </w:rPr>
      </w:pPr>
    </w:p>
    <w:p w:rsidR="003422B6" w:rsidRDefault="003422B6" w:rsidP="003422B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Moving the line farther south would minimize the amount of noise and vibration that would negatively impact the recreation users along the Richardson Clearwater and the fish and wildlife habitat that thrive there.  </w:t>
      </w:r>
    </w:p>
    <w:p w:rsidR="003422B6" w:rsidRDefault="003422B6" w:rsidP="005B56DB">
      <w:pPr>
        <w:spacing w:after="0" w:line="240" w:lineRule="auto"/>
        <w:rPr>
          <w:rFonts w:ascii="Times New Roman" w:hAnsi="Times New Roman" w:cs="Times New Roman"/>
          <w:sz w:val="24"/>
          <w:szCs w:val="24"/>
        </w:rPr>
      </w:pPr>
    </w:p>
    <w:p w:rsidR="003422B6" w:rsidRDefault="003422B6"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shorter, direct and less disputed route would </w:t>
      </w:r>
      <w:r w:rsidR="001477A0">
        <w:rPr>
          <w:rFonts w:ascii="Times New Roman" w:hAnsi="Times New Roman" w:cs="Times New Roman"/>
          <w:sz w:val="24"/>
          <w:szCs w:val="24"/>
        </w:rPr>
        <w:t>most likely create more costs but would minimize the impact it will have in the current route chosen.  We recognize the financial impact and feel it is minimal in comparison to the adverse affect the current route will create.</w:t>
      </w:r>
    </w:p>
    <w:p w:rsidR="001477A0" w:rsidRDefault="001477A0" w:rsidP="005B56DB">
      <w:pPr>
        <w:spacing w:after="0" w:line="240" w:lineRule="auto"/>
        <w:rPr>
          <w:rFonts w:ascii="Times New Roman" w:hAnsi="Times New Roman" w:cs="Times New Roman"/>
          <w:sz w:val="24"/>
          <w:szCs w:val="24"/>
        </w:rPr>
      </w:pPr>
    </w:p>
    <w:p w:rsidR="0097215D" w:rsidRDefault="001477A0"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the STB is not </w:t>
      </w:r>
      <w:r w:rsidR="0097215D">
        <w:rPr>
          <w:rFonts w:ascii="Times New Roman" w:hAnsi="Times New Roman" w:cs="Times New Roman"/>
          <w:sz w:val="24"/>
          <w:szCs w:val="24"/>
        </w:rPr>
        <w:t>able to implement the “Good Neighbor”</w:t>
      </w:r>
      <w:r>
        <w:rPr>
          <w:rFonts w:ascii="Times New Roman" w:hAnsi="Times New Roman" w:cs="Times New Roman"/>
          <w:sz w:val="24"/>
          <w:szCs w:val="24"/>
        </w:rPr>
        <w:t xml:space="preserve"> </w:t>
      </w:r>
      <w:r w:rsidR="0097215D">
        <w:rPr>
          <w:rFonts w:ascii="Times New Roman" w:hAnsi="Times New Roman" w:cs="Times New Roman"/>
          <w:sz w:val="24"/>
          <w:szCs w:val="24"/>
        </w:rPr>
        <w:t>policy in regards to this request by</w:t>
      </w:r>
      <w:r>
        <w:rPr>
          <w:rFonts w:ascii="Times New Roman" w:hAnsi="Times New Roman" w:cs="Times New Roman"/>
          <w:sz w:val="24"/>
          <w:szCs w:val="24"/>
        </w:rPr>
        <w:t xml:space="preserve"> </w:t>
      </w:r>
      <w:r w:rsidR="0097215D">
        <w:rPr>
          <w:rFonts w:ascii="Times New Roman" w:hAnsi="Times New Roman" w:cs="Times New Roman"/>
          <w:sz w:val="24"/>
          <w:szCs w:val="24"/>
        </w:rPr>
        <w:t>considering moving</w:t>
      </w:r>
      <w:r>
        <w:rPr>
          <w:rFonts w:ascii="Times New Roman" w:hAnsi="Times New Roman" w:cs="Times New Roman"/>
          <w:sz w:val="24"/>
          <w:szCs w:val="24"/>
        </w:rPr>
        <w:t xml:space="preserve"> the</w:t>
      </w:r>
      <w:r w:rsidR="0097215D">
        <w:rPr>
          <w:rFonts w:ascii="Times New Roman" w:hAnsi="Times New Roman" w:cs="Times New Roman"/>
          <w:sz w:val="24"/>
          <w:szCs w:val="24"/>
        </w:rPr>
        <w:t>n we would suggest the next step.</w:t>
      </w:r>
    </w:p>
    <w:p w:rsidR="0097215D" w:rsidRDefault="0097215D" w:rsidP="005B56DB">
      <w:pPr>
        <w:spacing w:after="0" w:line="240" w:lineRule="auto"/>
        <w:rPr>
          <w:rFonts w:ascii="Times New Roman" w:hAnsi="Times New Roman" w:cs="Times New Roman"/>
          <w:sz w:val="24"/>
          <w:szCs w:val="24"/>
        </w:rPr>
      </w:pPr>
    </w:p>
    <w:p w:rsidR="001477A0" w:rsidRDefault="0097215D"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More</w:t>
      </w:r>
      <w:r w:rsidR="001477A0">
        <w:rPr>
          <w:rFonts w:ascii="Times New Roman" w:hAnsi="Times New Roman" w:cs="Times New Roman"/>
          <w:sz w:val="24"/>
          <w:szCs w:val="24"/>
        </w:rPr>
        <w:t xml:space="preserve"> studies should be </w:t>
      </w:r>
      <w:r>
        <w:rPr>
          <w:rFonts w:ascii="Times New Roman" w:hAnsi="Times New Roman" w:cs="Times New Roman"/>
          <w:sz w:val="24"/>
          <w:szCs w:val="24"/>
        </w:rPr>
        <w:t>initiated</w:t>
      </w:r>
      <w:r w:rsidR="001477A0">
        <w:rPr>
          <w:rFonts w:ascii="Times New Roman" w:hAnsi="Times New Roman" w:cs="Times New Roman"/>
          <w:sz w:val="24"/>
          <w:szCs w:val="24"/>
        </w:rPr>
        <w:t xml:space="preserve"> to ensure the sustainability of the water quality, androgenous fish species, wildlife habitat and possible catastrophic effects on Critical Habitat Areas.  Studies should also be done that are more current than those referred to in the EIS as mother nature has changed many characteristics of the Richardson Clearwater if not other streams </w:t>
      </w:r>
      <w:r>
        <w:rPr>
          <w:rFonts w:ascii="Times New Roman" w:hAnsi="Times New Roman" w:cs="Times New Roman"/>
          <w:sz w:val="24"/>
          <w:szCs w:val="24"/>
        </w:rPr>
        <w:t>subject to the impacts of the railroad implementation.</w:t>
      </w:r>
    </w:p>
    <w:p w:rsidR="0097215D" w:rsidRDefault="0097215D" w:rsidP="005B56DB">
      <w:pPr>
        <w:spacing w:after="0" w:line="240" w:lineRule="auto"/>
        <w:rPr>
          <w:rFonts w:ascii="Times New Roman" w:hAnsi="Times New Roman" w:cs="Times New Roman"/>
          <w:sz w:val="24"/>
          <w:szCs w:val="24"/>
        </w:rPr>
      </w:pPr>
    </w:p>
    <w:p w:rsidR="005135E1" w:rsidRDefault="0097215D"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More studies to the noise and vibration impact the rail line this close to a populated recreational stream will have on season</w:t>
      </w:r>
      <w:r w:rsidR="005135E1">
        <w:rPr>
          <w:rFonts w:ascii="Times New Roman" w:hAnsi="Times New Roman" w:cs="Times New Roman"/>
          <w:sz w:val="24"/>
          <w:szCs w:val="24"/>
        </w:rPr>
        <w:t>al (summer) residents and retirees</w:t>
      </w:r>
      <w:r>
        <w:rPr>
          <w:rFonts w:ascii="Times New Roman" w:hAnsi="Times New Roman" w:cs="Times New Roman"/>
          <w:sz w:val="24"/>
          <w:szCs w:val="24"/>
        </w:rPr>
        <w:t xml:space="preserve"> in this area as well as the wildlife that frequent the Richardson Clearwater and areas surrounding this area.</w:t>
      </w:r>
    </w:p>
    <w:p w:rsidR="005135E1" w:rsidRDefault="005135E1" w:rsidP="005B56DB">
      <w:pPr>
        <w:spacing w:after="0" w:line="240" w:lineRule="auto"/>
        <w:rPr>
          <w:rFonts w:ascii="Times New Roman" w:hAnsi="Times New Roman" w:cs="Times New Roman"/>
          <w:sz w:val="24"/>
          <w:szCs w:val="24"/>
        </w:rPr>
      </w:pPr>
    </w:p>
    <w:p w:rsidR="005135E1" w:rsidRDefault="005135E1"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Please consider our suggestions and those from all who are concerned about the affects of the construction and continued use of the railroad.  We certainly do not oppose the construction of the railroad but we do object to the proposed location especially of the “South Common Segment”. </w:t>
      </w:r>
    </w:p>
    <w:p w:rsidR="005135E1" w:rsidRDefault="005135E1" w:rsidP="005B56DB">
      <w:pPr>
        <w:spacing w:after="0" w:line="240" w:lineRule="auto"/>
        <w:rPr>
          <w:rFonts w:ascii="Times New Roman" w:hAnsi="Times New Roman" w:cs="Times New Roman"/>
          <w:sz w:val="24"/>
          <w:szCs w:val="24"/>
        </w:rPr>
      </w:pPr>
    </w:p>
    <w:p w:rsidR="005135E1" w:rsidRDefault="005135E1"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We do object firmly to the construction of a road along side or in conjunction with the railroad. We would need more time to adequately review the EIS in regards to the use and necessity of a road.  Therefore, we request an extended comment period for this purpose.</w:t>
      </w:r>
    </w:p>
    <w:p w:rsidR="005135E1" w:rsidRDefault="005135E1" w:rsidP="005B56DB">
      <w:pPr>
        <w:spacing w:after="0" w:line="240" w:lineRule="auto"/>
        <w:rPr>
          <w:rFonts w:ascii="Times New Roman" w:hAnsi="Times New Roman" w:cs="Times New Roman"/>
          <w:sz w:val="24"/>
          <w:szCs w:val="24"/>
        </w:rPr>
      </w:pPr>
    </w:p>
    <w:p w:rsidR="005135E1" w:rsidRDefault="005135E1"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Respectfully,</w:t>
      </w:r>
    </w:p>
    <w:p w:rsidR="005135E1" w:rsidRDefault="005135E1" w:rsidP="005B56DB">
      <w:pPr>
        <w:spacing w:after="0" w:line="240" w:lineRule="auto"/>
        <w:rPr>
          <w:rFonts w:ascii="Times New Roman" w:hAnsi="Times New Roman" w:cs="Times New Roman"/>
          <w:sz w:val="24"/>
          <w:szCs w:val="24"/>
        </w:rPr>
      </w:pPr>
    </w:p>
    <w:p w:rsidR="005135E1" w:rsidRDefault="005135E1"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Ted and Tracy Morphis</w:t>
      </w:r>
    </w:p>
    <w:p w:rsidR="00E27289" w:rsidRDefault="00E27289" w:rsidP="005B56DB">
      <w:pPr>
        <w:spacing w:after="0" w:line="240" w:lineRule="auto"/>
        <w:rPr>
          <w:rFonts w:ascii="Times New Roman" w:hAnsi="Times New Roman" w:cs="Times New Roman"/>
          <w:sz w:val="24"/>
          <w:szCs w:val="24"/>
        </w:rPr>
      </w:pPr>
    </w:p>
    <w:p w:rsidR="00E27289" w:rsidRDefault="00E27289" w:rsidP="005B56DB">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Attachements</w:t>
      </w:r>
      <w:proofErr w:type="spellEnd"/>
      <w:r>
        <w:rPr>
          <w:rFonts w:ascii="Times New Roman" w:hAnsi="Times New Roman" w:cs="Times New Roman"/>
          <w:sz w:val="24"/>
          <w:szCs w:val="24"/>
        </w:rPr>
        <w:t>:  Map of South Common Segment</w:t>
      </w:r>
    </w:p>
    <w:p w:rsidR="005135E1" w:rsidRDefault="005135E1" w:rsidP="005B56DB">
      <w:pPr>
        <w:spacing w:after="0" w:line="240" w:lineRule="auto"/>
        <w:rPr>
          <w:rFonts w:ascii="Times New Roman" w:hAnsi="Times New Roman" w:cs="Times New Roman"/>
          <w:sz w:val="24"/>
          <w:szCs w:val="24"/>
        </w:rPr>
      </w:pPr>
    </w:p>
    <w:p w:rsidR="005135E1" w:rsidRDefault="005135E1"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Cc:  Chris Milles, Fairbanks Regional Director </w:t>
      </w:r>
    </w:p>
    <w:p w:rsidR="005135E1" w:rsidRDefault="005135E1"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State of Alaska</w:t>
      </w:r>
    </w:p>
    <w:p w:rsidR="005135E1" w:rsidRDefault="005135E1"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Department of Natural Resources</w:t>
      </w:r>
    </w:p>
    <w:p w:rsidR="005135E1" w:rsidRDefault="005135E1"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Division of Land, Water and Mining</w:t>
      </w:r>
    </w:p>
    <w:p w:rsidR="005135E1" w:rsidRDefault="00E27289" w:rsidP="005B56DB">
      <w:pPr>
        <w:spacing w:after="0" w:line="240" w:lineRule="auto"/>
        <w:rPr>
          <w:rFonts w:ascii="Times New Roman" w:hAnsi="Times New Roman" w:cs="Times New Roman"/>
          <w:sz w:val="24"/>
          <w:szCs w:val="24"/>
        </w:rPr>
      </w:pPr>
      <w:r>
        <w:rPr>
          <w:rFonts w:ascii="Times New Roman" w:hAnsi="Times New Roman" w:cs="Times New Roman"/>
          <w:sz w:val="24"/>
          <w:szCs w:val="24"/>
        </w:rPr>
        <w:t>3700 Univer</w:t>
      </w:r>
      <w:r w:rsidR="005135E1">
        <w:rPr>
          <w:rFonts w:ascii="Times New Roman" w:hAnsi="Times New Roman" w:cs="Times New Roman"/>
          <w:sz w:val="24"/>
          <w:szCs w:val="24"/>
        </w:rPr>
        <w:t>s</w:t>
      </w:r>
      <w:r>
        <w:rPr>
          <w:rFonts w:ascii="Times New Roman" w:hAnsi="Times New Roman" w:cs="Times New Roman"/>
          <w:sz w:val="24"/>
          <w:szCs w:val="24"/>
        </w:rPr>
        <w:t>i</w:t>
      </w:r>
      <w:r w:rsidR="005135E1">
        <w:rPr>
          <w:rFonts w:ascii="Times New Roman" w:hAnsi="Times New Roman" w:cs="Times New Roman"/>
          <w:sz w:val="24"/>
          <w:szCs w:val="24"/>
        </w:rPr>
        <w:t>ty Ave</w:t>
      </w:r>
    </w:p>
    <w:p w:rsidR="00E66770" w:rsidRPr="00E66770" w:rsidRDefault="005135E1" w:rsidP="00E27289">
      <w:pPr>
        <w:spacing w:after="0" w:line="240" w:lineRule="auto"/>
        <w:rPr>
          <w:rFonts w:ascii="Times New Roman" w:hAnsi="Times New Roman" w:cs="Times New Roman"/>
          <w:sz w:val="24"/>
          <w:szCs w:val="24"/>
        </w:rPr>
      </w:pPr>
      <w:r>
        <w:rPr>
          <w:rFonts w:ascii="Times New Roman" w:hAnsi="Times New Roman" w:cs="Times New Roman"/>
          <w:sz w:val="24"/>
          <w:szCs w:val="24"/>
        </w:rPr>
        <w:t>Fairbanks, AK  99709</w:t>
      </w:r>
    </w:p>
    <w:sectPr w:rsidR="00E66770" w:rsidRPr="00E66770" w:rsidSect="004A6D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5B56DB"/>
    <w:rsid w:val="00047437"/>
    <w:rsid w:val="00085006"/>
    <w:rsid w:val="001477A0"/>
    <w:rsid w:val="001927FA"/>
    <w:rsid w:val="00231CDB"/>
    <w:rsid w:val="003422B6"/>
    <w:rsid w:val="00370B44"/>
    <w:rsid w:val="00390E4D"/>
    <w:rsid w:val="004A6DB5"/>
    <w:rsid w:val="005135E1"/>
    <w:rsid w:val="005B56DB"/>
    <w:rsid w:val="007F06B2"/>
    <w:rsid w:val="007F20D7"/>
    <w:rsid w:val="0097215D"/>
    <w:rsid w:val="009A1C8B"/>
    <w:rsid w:val="009F3318"/>
    <w:rsid w:val="00A14805"/>
    <w:rsid w:val="00AA4BE5"/>
    <w:rsid w:val="00E27289"/>
    <w:rsid w:val="00E66770"/>
    <w:rsid w:val="00FF17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D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A1C8B"/>
    <w:rPr>
      <w:sz w:val="16"/>
      <w:szCs w:val="16"/>
    </w:rPr>
  </w:style>
  <w:style w:type="paragraph" w:styleId="CommentText">
    <w:name w:val="annotation text"/>
    <w:basedOn w:val="Normal"/>
    <w:link w:val="CommentTextChar"/>
    <w:uiPriority w:val="99"/>
    <w:semiHidden/>
    <w:unhideWhenUsed/>
    <w:rsid w:val="009A1C8B"/>
    <w:pPr>
      <w:spacing w:line="240" w:lineRule="auto"/>
    </w:pPr>
    <w:rPr>
      <w:sz w:val="20"/>
      <w:szCs w:val="20"/>
    </w:rPr>
  </w:style>
  <w:style w:type="character" w:customStyle="1" w:styleId="CommentTextChar">
    <w:name w:val="Comment Text Char"/>
    <w:basedOn w:val="DefaultParagraphFont"/>
    <w:link w:val="CommentText"/>
    <w:uiPriority w:val="99"/>
    <w:semiHidden/>
    <w:rsid w:val="009A1C8B"/>
    <w:rPr>
      <w:sz w:val="20"/>
      <w:szCs w:val="20"/>
    </w:rPr>
  </w:style>
  <w:style w:type="paragraph" w:styleId="CommentSubject">
    <w:name w:val="annotation subject"/>
    <w:basedOn w:val="CommentText"/>
    <w:next w:val="CommentText"/>
    <w:link w:val="CommentSubjectChar"/>
    <w:uiPriority w:val="99"/>
    <w:semiHidden/>
    <w:unhideWhenUsed/>
    <w:rsid w:val="009A1C8B"/>
    <w:rPr>
      <w:b/>
      <w:bCs/>
    </w:rPr>
  </w:style>
  <w:style w:type="character" w:customStyle="1" w:styleId="CommentSubjectChar">
    <w:name w:val="Comment Subject Char"/>
    <w:basedOn w:val="CommentTextChar"/>
    <w:link w:val="CommentSubject"/>
    <w:uiPriority w:val="99"/>
    <w:semiHidden/>
    <w:rsid w:val="009A1C8B"/>
    <w:rPr>
      <w:b/>
      <w:bCs/>
    </w:rPr>
  </w:style>
  <w:style w:type="paragraph" w:styleId="BalloonText">
    <w:name w:val="Balloon Text"/>
    <w:basedOn w:val="Normal"/>
    <w:link w:val="BalloonTextChar"/>
    <w:uiPriority w:val="99"/>
    <w:semiHidden/>
    <w:unhideWhenUsed/>
    <w:rsid w:val="009A1C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C8B"/>
    <w:rPr>
      <w:rFonts w:ascii="Tahoma" w:hAnsi="Tahoma" w:cs="Tahoma"/>
      <w:sz w:val="16"/>
      <w:szCs w:val="16"/>
    </w:rPr>
  </w:style>
  <w:style w:type="character" w:styleId="Hyperlink">
    <w:name w:val="Hyperlink"/>
    <w:basedOn w:val="DefaultParagraphFont"/>
    <w:uiPriority w:val="99"/>
    <w:unhideWhenUsed/>
    <w:rsid w:val="005135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amorphis@ci.fairbanks.ak.us" TargetMode="External"/><Relationship Id="rId4" Type="http://schemas.openxmlformats.org/officeDocument/2006/relationships/hyperlink" Target="mailto:tedm@controlcontracto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234</TotalTime>
  <Pages>2</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City of Fairbanks</Company>
  <LinksUpToDate>false</LinksUpToDate>
  <CharactersWithSpaces>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tamorphis</dc:creator>
  <cp:keywords/>
  <dc:description/>
  <cp:lastModifiedBy>tamorphis</cp:lastModifiedBy>
  <cp:revision>5</cp:revision>
  <cp:lastPrinted>2009-02-02T19:51:00Z</cp:lastPrinted>
  <dcterms:created xsi:type="dcterms:W3CDTF">2009-02-02T17:49:00Z</dcterms:created>
  <dcterms:modified xsi:type="dcterms:W3CDTF">2009-02-03T01:22:00Z</dcterms:modified>
</cp:coreProperties>
</file>