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F986C4" w14:textId="5B413EB3" w:rsidR="00D91363" w:rsidRPr="00F8614E" w:rsidRDefault="004E4803" w:rsidP="00322324">
      <w:pPr>
        <w:spacing w:line="276" w:lineRule="auto"/>
        <w:rPr>
          <w:rFonts w:ascii="Arial" w:hAnsi="Arial" w:cs="Arial"/>
          <w:sz w:val="28"/>
          <w:szCs w:val="28"/>
        </w:rPr>
      </w:pPr>
      <w:r>
        <w:rPr>
          <w:rFonts w:ascii="Arial" w:hAnsi="Arial" w:cs="Arial"/>
          <w:sz w:val="28"/>
          <w:szCs w:val="28"/>
        </w:rPr>
        <w:t>January 22</w:t>
      </w:r>
      <w:bookmarkStart w:id="0" w:name="_GoBack"/>
      <w:bookmarkEnd w:id="0"/>
      <w:r w:rsidR="00D555EF" w:rsidRPr="00F8614E">
        <w:rPr>
          <w:rFonts w:ascii="Arial" w:hAnsi="Arial" w:cs="Arial"/>
          <w:sz w:val="28"/>
          <w:szCs w:val="28"/>
        </w:rPr>
        <w:t>, 2014</w:t>
      </w:r>
      <w:r w:rsidR="00813BBE" w:rsidRPr="00F8614E">
        <w:rPr>
          <w:rFonts w:ascii="Arial" w:hAnsi="Arial" w:cs="Arial"/>
          <w:sz w:val="28"/>
          <w:szCs w:val="28"/>
        </w:rPr>
        <w:t xml:space="preserve">      </w:t>
      </w:r>
      <w:r w:rsidR="008C3E7C" w:rsidRPr="00F8614E">
        <w:rPr>
          <w:rFonts w:ascii="Arial" w:hAnsi="Arial" w:cs="Arial"/>
          <w:sz w:val="28"/>
          <w:szCs w:val="28"/>
        </w:rPr>
        <w:t xml:space="preserve">                                                </w:t>
      </w:r>
    </w:p>
    <w:p w14:paraId="1CD2D271" w14:textId="77777777" w:rsidR="00D555EF" w:rsidRPr="00F8614E" w:rsidRDefault="00D555EF" w:rsidP="00322324">
      <w:pPr>
        <w:spacing w:line="276" w:lineRule="auto"/>
        <w:rPr>
          <w:rFonts w:ascii="Arial" w:hAnsi="Arial" w:cs="Arial"/>
          <w:sz w:val="28"/>
          <w:szCs w:val="28"/>
        </w:rPr>
      </w:pPr>
    </w:p>
    <w:p w14:paraId="2BE18C1C" w14:textId="1ACC394E" w:rsidR="00D91363" w:rsidRPr="00F8614E" w:rsidRDefault="00813BBE" w:rsidP="00322324">
      <w:pPr>
        <w:spacing w:line="276" w:lineRule="auto"/>
        <w:rPr>
          <w:rFonts w:ascii="Arial" w:hAnsi="Arial" w:cs="Arial"/>
          <w:sz w:val="28"/>
          <w:szCs w:val="28"/>
        </w:rPr>
      </w:pPr>
      <w:r w:rsidRPr="00F8614E">
        <w:rPr>
          <w:rFonts w:ascii="Arial" w:hAnsi="Arial" w:cs="Arial"/>
          <w:sz w:val="28"/>
          <w:szCs w:val="28"/>
        </w:rPr>
        <w:t>Ms. Cynthia T. Brown</w:t>
      </w:r>
    </w:p>
    <w:p w14:paraId="3C336591" w14:textId="6A302956" w:rsidR="00813BBE" w:rsidRPr="00F8614E" w:rsidRDefault="00813BBE" w:rsidP="00322324">
      <w:pPr>
        <w:spacing w:line="276" w:lineRule="auto"/>
        <w:rPr>
          <w:rFonts w:ascii="Arial" w:hAnsi="Arial" w:cs="Arial"/>
          <w:sz w:val="28"/>
          <w:szCs w:val="28"/>
        </w:rPr>
      </w:pPr>
      <w:r w:rsidRPr="00F8614E">
        <w:rPr>
          <w:rFonts w:ascii="Arial" w:hAnsi="Arial" w:cs="Arial"/>
          <w:sz w:val="28"/>
          <w:szCs w:val="28"/>
        </w:rPr>
        <w:t xml:space="preserve">Chief, Section of Administration </w:t>
      </w:r>
    </w:p>
    <w:p w14:paraId="27BF1FB5" w14:textId="4B280A51" w:rsidR="00813BBE" w:rsidRPr="00F8614E" w:rsidRDefault="00813BBE" w:rsidP="00322324">
      <w:pPr>
        <w:spacing w:line="276" w:lineRule="auto"/>
        <w:rPr>
          <w:rFonts w:ascii="Arial" w:hAnsi="Arial" w:cs="Arial"/>
          <w:sz w:val="28"/>
          <w:szCs w:val="28"/>
        </w:rPr>
      </w:pPr>
      <w:r w:rsidRPr="00F8614E">
        <w:rPr>
          <w:rFonts w:ascii="Arial" w:hAnsi="Arial" w:cs="Arial"/>
          <w:sz w:val="28"/>
          <w:szCs w:val="28"/>
        </w:rPr>
        <w:t>Office of Proceedings</w:t>
      </w:r>
    </w:p>
    <w:p w14:paraId="54AEA620" w14:textId="213C743A" w:rsidR="00813BBE" w:rsidRPr="00F8614E" w:rsidRDefault="00813BBE" w:rsidP="00322324">
      <w:pPr>
        <w:spacing w:line="276" w:lineRule="auto"/>
        <w:rPr>
          <w:rFonts w:ascii="Arial" w:hAnsi="Arial" w:cs="Arial"/>
          <w:sz w:val="28"/>
          <w:szCs w:val="28"/>
        </w:rPr>
      </w:pPr>
      <w:r w:rsidRPr="00F8614E">
        <w:rPr>
          <w:rFonts w:ascii="Arial" w:hAnsi="Arial" w:cs="Arial"/>
          <w:sz w:val="28"/>
          <w:szCs w:val="28"/>
        </w:rPr>
        <w:t xml:space="preserve">Surface Transportation </w:t>
      </w:r>
      <w:r w:rsidR="00707A33" w:rsidRPr="00F8614E">
        <w:rPr>
          <w:rFonts w:ascii="Arial" w:hAnsi="Arial" w:cs="Arial"/>
          <w:sz w:val="28"/>
          <w:szCs w:val="28"/>
        </w:rPr>
        <w:t>Board</w:t>
      </w:r>
    </w:p>
    <w:p w14:paraId="5A20A675" w14:textId="46E78B65" w:rsidR="00813BBE" w:rsidRPr="00F8614E" w:rsidRDefault="00813BBE" w:rsidP="00322324">
      <w:pPr>
        <w:spacing w:line="276" w:lineRule="auto"/>
        <w:rPr>
          <w:rFonts w:ascii="Arial" w:hAnsi="Arial" w:cs="Arial"/>
          <w:sz w:val="28"/>
          <w:szCs w:val="28"/>
        </w:rPr>
      </w:pPr>
      <w:r w:rsidRPr="00F8614E">
        <w:rPr>
          <w:rFonts w:ascii="Arial" w:hAnsi="Arial" w:cs="Arial"/>
          <w:sz w:val="28"/>
          <w:szCs w:val="28"/>
        </w:rPr>
        <w:t xml:space="preserve">395 E. </w:t>
      </w:r>
      <w:proofErr w:type="gramStart"/>
      <w:r w:rsidRPr="00F8614E">
        <w:rPr>
          <w:rFonts w:ascii="Arial" w:hAnsi="Arial" w:cs="Arial"/>
          <w:sz w:val="28"/>
          <w:szCs w:val="28"/>
        </w:rPr>
        <w:t>Street</w:t>
      </w:r>
      <w:proofErr w:type="gramEnd"/>
      <w:r w:rsidRPr="00F8614E">
        <w:rPr>
          <w:rFonts w:ascii="Arial" w:hAnsi="Arial" w:cs="Arial"/>
          <w:sz w:val="28"/>
          <w:szCs w:val="28"/>
        </w:rPr>
        <w:t>, SW</w:t>
      </w:r>
    </w:p>
    <w:p w14:paraId="312A82C5" w14:textId="3BDB74A3" w:rsidR="00813BBE" w:rsidRPr="00F8614E" w:rsidRDefault="00813BBE" w:rsidP="00322324">
      <w:pPr>
        <w:spacing w:line="276" w:lineRule="auto"/>
        <w:rPr>
          <w:rFonts w:ascii="Arial" w:hAnsi="Arial" w:cs="Arial"/>
          <w:sz w:val="28"/>
          <w:szCs w:val="28"/>
        </w:rPr>
      </w:pPr>
      <w:r w:rsidRPr="00F8614E">
        <w:rPr>
          <w:rFonts w:ascii="Arial" w:hAnsi="Arial" w:cs="Arial"/>
          <w:sz w:val="28"/>
          <w:szCs w:val="28"/>
        </w:rPr>
        <w:t>Washington, DC 20423-0001</w:t>
      </w:r>
    </w:p>
    <w:p w14:paraId="06C8E17F" w14:textId="77777777" w:rsidR="00D91363" w:rsidRPr="00F8614E" w:rsidRDefault="00D91363" w:rsidP="00322324">
      <w:pPr>
        <w:spacing w:line="276" w:lineRule="auto"/>
        <w:rPr>
          <w:rFonts w:ascii="Arial" w:hAnsi="Arial" w:cs="Arial"/>
          <w:sz w:val="28"/>
          <w:szCs w:val="28"/>
        </w:rPr>
      </w:pPr>
    </w:p>
    <w:p w14:paraId="6D166DF9" w14:textId="77777777" w:rsidR="00813BBE" w:rsidRPr="00F8614E" w:rsidRDefault="00813BBE" w:rsidP="00322324">
      <w:pPr>
        <w:spacing w:line="276" w:lineRule="auto"/>
        <w:rPr>
          <w:rFonts w:ascii="Arial" w:hAnsi="Arial" w:cs="Arial"/>
          <w:sz w:val="28"/>
          <w:szCs w:val="28"/>
        </w:rPr>
      </w:pPr>
    </w:p>
    <w:p w14:paraId="7D338E8E" w14:textId="1085E4B8" w:rsidR="00B13CBE" w:rsidRPr="00F8614E" w:rsidRDefault="00B13CBE" w:rsidP="00322324">
      <w:pPr>
        <w:spacing w:line="276" w:lineRule="auto"/>
        <w:rPr>
          <w:rFonts w:ascii="Arial" w:hAnsi="Arial" w:cs="Arial"/>
          <w:sz w:val="28"/>
          <w:szCs w:val="28"/>
        </w:rPr>
      </w:pPr>
      <w:r w:rsidRPr="00F8614E">
        <w:rPr>
          <w:rFonts w:ascii="Arial" w:hAnsi="Arial" w:cs="Arial"/>
          <w:sz w:val="28"/>
          <w:szCs w:val="28"/>
        </w:rPr>
        <w:t xml:space="preserve">Re: </w:t>
      </w:r>
      <w:r w:rsidR="00813BBE" w:rsidRPr="00F8614E">
        <w:rPr>
          <w:rFonts w:ascii="Arial" w:hAnsi="Arial" w:cs="Arial"/>
          <w:sz w:val="28"/>
          <w:szCs w:val="28"/>
        </w:rPr>
        <w:t xml:space="preserve"> STB Finance Docket -</w:t>
      </w:r>
      <w:r w:rsidRPr="00F8614E">
        <w:rPr>
          <w:rFonts w:ascii="Arial" w:hAnsi="Arial" w:cs="Arial"/>
          <w:sz w:val="28"/>
          <w:szCs w:val="28"/>
        </w:rPr>
        <w:t xml:space="preserve"> FD_35724_1</w:t>
      </w:r>
      <w:r w:rsidR="008C3E7C" w:rsidRPr="00F8614E">
        <w:rPr>
          <w:rFonts w:ascii="Arial" w:hAnsi="Arial" w:cs="Arial"/>
          <w:sz w:val="28"/>
          <w:szCs w:val="28"/>
        </w:rPr>
        <w:t xml:space="preserve">  </w:t>
      </w:r>
    </w:p>
    <w:p w14:paraId="27657575" w14:textId="7E8FE389" w:rsidR="008C3E7C" w:rsidRPr="00F8614E" w:rsidRDefault="00B13CBE" w:rsidP="00322324">
      <w:pPr>
        <w:spacing w:line="276" w:lineRule="auto"/>
        <w:rPr>
          <w:rFonts w:ascii="Arial" w:hAnsi="Arial" w:cs="Arial"/>
          <w:sz w:val="28"/>
          <w:szCs w:val="28"/>
        </w:rPr>
      </w:pPr>
      <w:r w:rsidRPr="00F8614E">
        <w:rPr>
          <w:rFonts w:ascii="Arial" w:hAnsi="Arial" w:cs="Arial"/>
          <w:sz w:val="28"/>
          <w:szCs w:val="28"/>
        </w:rPr>
        <w:t>Update: T</w:t>
      </w:r>
      <w:r w:rsidR="00B83D38" w:rsidRPr="00F8614E">
        <w:rPr>
          <w:rFonts w:ascii="Arial" w:hAnsi="Arial" w:cs="Arial"/>
          <w:sz w:val="28"/>
          <w:szCs w:val="28"/>
        </w:rPr>
        <w:t xml:space="preserve">he continuing story of the </w:t>
      </w:r>
      <w:r w:rsidR="00A627C7">
        <w:rPr>
          <w:rFonts w:ascii="Arial" w:hAnsi="Arial" w:cs="Arial"/>
          <w:sz w:val="28"/>
          <w:szCs w:val="28"/>
        </w:rPr>
        <w:t>High-Speed Rail Project</w:t>
      </w:r>
      <w:r w:rsidR="00D54B1A">
        <w:rPr>
          <w:rFonts w:ascii="Arial" w:hAnsi="Arial" w:cs="Arial"/>
          <w:sz w:val="28"/>
          <w:szCs w:val="28"/>
        </w:rPr>
        <w:t xml:space="preserve"> in layman’s terms</w:t>
      </w:r>
    </w:p>
    <w:p w14:paraId="7A57C31F" w14:textId="77777777" w:rsidR="008C3E7C" w:rsidRPr="00F8614E" w:rsidRDefault="008C3E7C" w:rsidP="00322324">
      <w:pPr>
        <w:spacing w:line="276" w:lineRule="auto"/>
        <w:rPr>
          <w:rFonts w:ascii="Arial" w:hAnsi="Arial" w:cs="Arial"/>
          <w:sz w:val="28"/>
          <w:szCs w:val="28"/>
        </w:rPr>
      </w:pPr>
    </w:p>
    <w:p w14:paraId="63458A7C" w14:textId="3AEA0FB9" w:rsidR="00EF204F" w:rsidRPr="00F8614E" w:rsidRDefault="00B87FD8" w:rsidP="00322324">
      <w:pPr>
        <w:spacing w:line="276" w:lineRule="auto"/>
        <w:rPr>
          <w:rFonts w:ascii="Arial" w:hAnsi="Arial" w:cs="Arial"/>
          <w:sz w:val="28"/>
          <w:szCs w:val="28"/>
        </w:rPr>
      </w:pPr>
      <w:r w:rsidRPr="00F8614E">
        <w:rPr>
          <w:rFonts w:ascii="Arial" w:hAnsi="Arial" w:cs="Arial"/>
          <w:sz w:val="28"/>
          <w:szCs w:val="28"/>
        </w:rPr>
        <w:t>I have previously written inform</w:t>
      </w:r>
      <w:r w:rsidR="00760485" w:rsidRPr="00F8614E">
        <w:rPr>
          <w:rFonts w:ascii="Arial" w:hAnsi="Arial" w:cs="Arial"/>
          <w:sz w:val="28"/>
          <w:szCs w:val="28"/>
        </w:rPr>
        <w:t>ing</w:t>
      </w:r>
      <w:r w:rsidRPr="00F8614E">
        <w:rPr>
          <w:rFonts w:ascii="Arial" w:hAnsi="Arial" w:cs="Arial"/>
          <w:sz w:val="28"/>
          <w:szCs w:val="28"/>
        </w:rPr>
        <w:t xml:space="preserve"> the STB board of th</w:t>
      </w:r>
      <w:r w:rsidR="00760485" w:rsidRPr="00F8614E">
        <w:rPr>
          <w:rFonts w:ascii="Arial" w:hAnsi="Arial" w:cs="Arial"/>
          <w:sz w:val="28"/>
          <w:szCs w:val="28"/>
        </w:rPr>
        <w:t xml:space="preserve">e </w:t>
      </w:r>
      <w:r w:rsidR="00064941" w:rsidRPr="00F8614E">
        <w:rPr>
          <w:rFonts w:ascii="Arial" w:hAnsi="Arial" w:cs="Arial"/>
          <w:sz w:val="28"/>
          <w:szCs w:val="28"/>
        </w:rPr>
        <w:t>status of the</w:t>
      </w:r>
      <w:r w:rsidR="001B51BF" w:rsidRPr="00F8614E">
        <w:rPr>
          <w:rFonts w:ascii="Arial" w:hAnsi="Arial" w:cs="Arial"/>
          <w:sz w:val="28"/>
          <w:szCs w:val="28"/>
        </w:rPr>
        <w:t xml:space="preserve"> California high-speed rail</w:t>
      </w:r>
      <w:r w:rsidR="00F139FE">
        <w:rPr>
          <w:rFonts w:ascii="Arial" w:hAnsi="Arial" w:cs="Arial"/>
          <w:sz w:val="28"/>
          <w:szCs w:val="28"/>
        </w:rPr>
        <w:t xml:space="preserve"> project.  In my</w:t>
      </w:r>
      <w:r w:rsidR="00064941" w:rsidRPr="00F8614E">
        <w:rPr>
          <w:rFonts w:ascii="Arial" w:hAnsi="Arial" w:cs="Arial"/>
          <w:sz w:val="28"/>
          <w:szCs w:val="28"/>
        </w:rPr>
        <w:t xml:space="preserve"> submission</w:t>
      </w:r>
      <w:r w:rsidR="00F836C6">
        <w:rPr>
          <w:rFonts w:ascii="Arial" w:hAnsi="Arial" w:cs="Arial"/>
          <w:sz w:val="28"/>
          <w:szCs w:val="28"/>
        </w:rPr>
        <w:t xml:space="preserve"> last s</w:t>
      </w:r>
      <w:r w:rsidR="00C661B7" w:rsidRPr="00F8614E">
        <w:rPr>
          <w:rFonts w:ascii="Arial" w:hAnsi="Arial" w:cs="Arial"/>
          <w:sz w:val="28"/>
          <w:szCs w:val="28"/>
        </w:rPr>
        <w:t>pring,</w:t>
      </w:r>
      <w:r w:rsidR="00064941" w:rsidRPr="00F8614E">
        <w:rPr>
          <w:rFonts w:ascii="Arial" w:hAnsi="Arial" w:cs="Arial"/>
          <w:sz w:val="28"/>
          <w:szCs w:val="28"/>
        </w:rPr>
        <w:t xml:space="preserve"> I suggested the</w:t>
      </w:r>
      <w:r w:rsidR="00A627C7">
        <w:rPr>
          <w:rFonts w:ascii="Arial" w:hAnsi="Arial" w:cs="Arial"/>
          <w:sz w:val="28"/>
          <w:szCs w:val="28"/>
        </w:rPr>
        <w:t xml:space="preserve"> construction</w:t>
      </w:r>
      <w:r w:rsidR="00064941" w:rsidRPr="00F8614E">
        <w:rPr>
          <w:rFonts w:ascii="Arial" w:hAnsi="Arial" w:cs="Arial"/>
          <w:sz w:val="28"/>
          <w:szCs w:val="28"/>
        </w:rPr>
        <w:t xml:space="preserve"> segment that the Rail Au</w:t>
      </w:r>
      <w:r w:rsidR="00635D44">
        <w:rPr>
          <w:rFonts w:ascii="Arial" w:hAnsi="Arial" w:cs="Arial"/>
          <w:sz w:val="28"/>
          <w:szCs w:val="28"/>
        </w:rPr>
        <w:t xml:space="preserve">thority was seeking </w:t>
      </w:r>
      <w:r w:rsidR="00B83D38" w:rsidRPr="00F8614E">
        <w:rPr>
          <w:rFonts w:ascii="Arial" w:hAnsi="Arial" w:cs="Arial"/>
          <w:sz w:val="28"/>
          <w:szCs w:val="28"/>
        </w:rPr>
        <w:t>early approval for</w:t>
      </w:r>
      <w:r w:rsidR="00C661B7" w:rsidRPr="00F8614E">
        <w:rPr>
          <w:rFonts w:ascii="Arial" w:hAnsi="Arial" w:cs="Arial"/>
          <w:sz w:val="28"/>
          <w:szCs w:val="28"/>
        </w:rPr>
        <w:t xml:space="preserve"> </w:t>
      </w:r>
      <w:r w:rsidR="00760485" w:rsidRPr="00F8614E">
        <w:rPr>
          <w:rFonts w:ascii="Arial" w:hAnsi="Arial" w:cs="Arial"/>
          <w:sz w:val="28"/>
          <w:szCs w:val="28"/>
        </w:rPr>
        <w:t>crossed two environmental corridors</w:t>
      </w:r>
      <w:r w:rsidR="00064941" w:rsidRPr="00F8614E">
        <w:rPr>
          <w:rFonts w:ascii="Arial" w:hAnsi="Arial" w:cs="Arial"/>
          <w:sz w:val="28"/>
          <w:szCs w:val="28"/>
        </w:rPr>
        <w:t xml:space="preserve">.  </w:t>
      </w:r>
      <w:r w:rsidR="00813BBE" w:rsidRPr="00F8614E">
        <w:rPr>
          <w:rFonts w:ascii="Arial" w:hAnsi="Arial" w:cs="Arial"/>
          <w:sz w:val="28"/>
          <w:szCs w:val="28"/>
        </w:rPr>
        <w:t xml:space="preserve"> </w:t>
      </w:r>
    </w:p>
    <w:p w14:paraId="60886DB1" w14:textId="77777777" w:rsidR="00EF204F" w:rsidRPr="00F8614E" w:rsidRDefault="00EF204F" w:rsidP="00322324">
      <w:pPr>
        <w:spacing w:line="276" w:lineRule="auto"/>
        <w:rPr>
          <w:rFonts w:ascii="Arial" w:hAnsi="Arial" w:cs="Arial"/>
          <w:sz w:val="28"/>
          <w:szCs w:val="28"/>
        </w:rPr>
      </w:pPr>
    </w:p>
    <w:p w14:paraId="7FC6282F" w14:textId="243A60EF" w:rsidR="00011AB4" w:rsidRPr="00F8614E" w:rsidRDefault="00E71A8E" w:rsidP="00322324">
      <w:pPr>
        <w:spacing w:line="276" w:lineRule="auto"/>
        <w:rPr>
          <w:rFonts w:ascii="Arial" w:hAnsi="Arial" w:cs="Arial"/>
          <w:sz w:val="28"/>
          <w:szCs w:val="28"/>
        </w:rPr>
      </w:pPr>
      <w:r>
        <w:rPr>
          <w:rFonts w:ascii="Arial" w:hAnsi="Arial" w:cs="Arial"/>
          <w:sz w:val="28"/>
          <w:szCs w:val="28"/>
        </w:rPr>
        <w:t>While the board</w:t>
      </w:r>
      <w:r w:rsidR="00813BBE" w:rsidRPr="00F8614E">
        <w:rPr>
          <w:rFonts w:ascii="Arial" w:hAnsi="Arial" w:cs="Arial"/>
          <w:sz w:val="28"/>
          <w:szCs w:val="28"/>
        </w:rPr>
        <w:t xml:space="preserve"> granted the exemption for construction in the Merced to Fresco segment, the board</w:t>
      </w:r>
      <w:r w:rsidR="00760485" w:rsidRPr="00F8614E">
        <w:rPr>
          <w:rFonts w:ascii="Arial" w:hAnsi="Arial" w:cs="Arial"/>
          <w:sz w:val="28"/>
          <w:szCs w:val="28"/>
        </w:rPr>
        <w:t xml:space="preserve"> noted in </w:t>
      </w:r>
      <w:r w:rsidR="00813BBE" w:rsidRPr="00F8614E">
        <w:rPr>
          <w:rFonts w:ascii="Arial" w:hAnsi="Arial" w:cs="Arial"/>
          <w:sz w:val="28"/>
          <w:szCs w:val="28"/>
        </w:rPr>
        <w:t>their</w:t>
      </w:r>
      <w:r w:rsidR="00BD2E16" w:rsidRPr="00F8614E">
        <w:rPr>
          <w:rFonts w:ascii="Arial" w:hAnsi="Arial" w:cs="Arial"/>
          <w:sz w:val="28"/>
          <w:szCs w:val="28"/>
        </w:rPr>
        <w:t xml:space="preserve"> decision</w:t>
      </w:r>
      <w:r w:rsidR="00F8614E">
        <w:rPr>
          <w:rFonts w:ascii="Arial" w:hAnsi="Arial" w:cs="Arial"/>
          <w:sz w:val="28"/>
          <w:szCs w:val="28"/>
        </w:rPr>
        <w:t xml:space="preserve"> my submission</w:t>
      </w:r>
      <w:r w:rsidR="002A1839" w:rsidRPr="00F8614E">
        <w:rPr>
          <w:rFonts w:ascii="Arial" w:hAnsi="Arial" w:cs="Arial"/>
          <w:sz w:val="28"/>
          <w:szCs w:val="28"/>
        </w:rPr>
        <w:t xml:space="preserve"> that if</w:t>
      </w:r>
      <w:r w:rsidR="00F836C6">
        <w:rPr>
          <w:rFonts w:ascii="Arial" w:hAnsi="Arial" w:cs="Arial"/>
          <w:sz w:val="28"/>
          <w:szCs w:val="28"/>
        </w:rPr>
        <w:t xml:space="preserve"> in fact</w:t>
      </w:r>
      <w:r w:rsidR="002A1839" w:rsidRPr="00F8614E">
        <w:rPr>
          <w:rFonts w:ascii="Arial" w:hAnsi="Arial" w:cs="Arial"/>
          <w:sz w:val="28"/>
          <w:szCs w:val="28"/>
        </w:rPr>
        <w:t xml:space="preserve"> </w:t>
      </w:r>
      <w:r w:rsidR="00F8614E">
        <w:rPr>
          <w:rFonts w:ascii="Arial" w:hAnsi="Arial" w:cs="Arial"/>
          <w:sz w:val="28"/>
          <w:szCs w:val="28"/>
        </w:rPr>
        <w:t xml:space="preserve">the Authority’s request included two environmental segments, </w:t>
      </w:r>
      <w:r w:rsidR="002A1839" w:rsidRPr="00F8614E">
        <w:rPr>
          <w:rFonts w:ascii="Arial" w:hAnsi="Arial" w:cs="Arial"/>
          <w:sz w:val="28"/>
          <w:szCs w:val="28"/>
        </w:rPr>
        <w:t xml:space="preserve"> the board</w:t>
      </w:r>
      <w:r w:rsidR="00064941" w:rsidRPr="00F8614E">
        <w:rPr>
          <w:rFonts w:ascii="Arial" w:hAnsi="Arial" w:cs="Arial"/>
          <w:sz w:val="28"/>
          <w:szCs w:val="28"/>
        </w:rPr>
        <w:t xml:space="preserve"> did not ex</w:t>
      </w:r>
      <w:r w:rsidR="00A627C7">
        <w:rPr>
          <w:rFonts w:ascii="Arial" w:hAnsi="Arial" w:cs="Arial"/>
          <w:sz w:val="28"/>
          <w:szCs w:val="28"/>
        </w:rPr>
        <w:t>empt any part of th</w:t>
      </w:r>
      <w:r w:rsidR="00064941" w:rsidRPr="00F8614E">
        <w:rPr>
          <w:rFonts w:ascii="Arial" w:hAnsi="Arial" w:cs="Arial"/>
          <w:sz w:val="28"/>
          <w:szCs w:val="28"/>
        </w:rPr>
        <w:t>e Fresno to Bakersfield environmental segment.   As you know now that was true and the Authority</w:t>
      </w:r>
      <w:r w:rsidR="00011AB4" w:rsidRPr="00F8614E">
        <w:rPr>
          <w:rFonts w:ascii="Arial" w:hAnsi="Arial" w:cs="Arial"/>
          <w:sz w:val="28"/>
          <w:szCs w:val="28"/>
        </w:rPr>
        <w:t xml:space="preserve"> since</w:t>
      </w:r>
      <w:r w:rsidR="00813BBE" w:rsidRPr="00F8614E">
        <w:rPr>
          <w:rFonts w:ascii="Arial" w:hAnsi="Arial" w:cs="Arial"/>
          <w:sz w:val="28"/>
          <w:szCs w:val="28"/>
        </w:rPr>
        <w:t xml:space="preserve"> attempted to get</w:t>
      </w:r>
      <w:r w:rsidR="002A1839" w:rsidRPr="00F8614E">
        <w:rPr>
          <w:rFonts w:ascii="Arial" w:hAnsi="Arial" w:cs="Arial"/>
          <w:sz w:val="28"/>
          <w:szCs w:val="28"/>
        </w:rPr>
        <w:t xml:space="preserve"> construction clearance for the Fresno to Ba</w:t>
      </w:r>
      <w:r>
        <w:rPr>
          <w:rFonts w:ascii="Arial" w:hAnsi="Arial" w:cs="Arial"/>
          <w:sz w:val="28"/>
          <w:szCs w:val="28"/>
        </w:rPr>
        <w:t xml:space="preserve">kersfield </w:t>
      </w:r>
      <w:r w:rsidR="009F2268">
        <w:rPr>
          <w:rFonts w:ascii="Arial" w:hAnsi="Arial" w:cs="Arial"/>
          <w:sz w:val="28"/>
          <w:szCs w:val="28"/>
        </w:rPr>
        <w:t>segment , which</w:t>
      </w:r>
      <w:r>
        <w:rPr>
          <w:rFonts w:ascii="Arial" w:hAnsi="Arial" w:cs="Arial"/>
          <w:sz w:val="28"/>
          <w:szCs w:val="28"/>
        </w:rPr>
        <w:t xml:space="preserve"> would </w:t>
      </w:r>
      <w:r w:rsidR="002A1839" w:rsidRPr="00F8614E">
        <w:rPr>
          <w:rFonts w:ascii="Arial" w:hAnsi="Arial" w:cs="Arial"/>
          <w:sz w:val="28"/>
          <w:szCs w:val="28"/>
        </w:rPr>
        <w:t xml:space="preserve">cover those missing miles.  </w:t>
      </w:r>
      <w:r w:rsidR="00813BBE" w:rsidRPr="00F8614E">
        <w:rPr>
          <w:rFonts w:ascii="Arial" w:hAnsi="Arial" w:cs="Arial"/>
          <w:sz w:val="28"/>
          <w:szCs w:val="28"/>
        </w:rPr>
        <w:t xml:space="preserve">The STB wisely </w:t>
      </w:r>
      <w:r w:rsidR="00011AB4" w:rsidRPr="00F8614E">
        <w:rPr>
          <w:rFonts w:ascii="Arial" w:hAnsi="Arial" w:cs="Arial"/>
          <w:sz w:val="28"/>
          <w:szCs w:val="28"/>
        </w:rPr>
        <w:t>turned d</w:t>
      </w:r>
      <w:r w:rsidR="00813BBE" w:rsidRPr="00F8614E">
        <w:rPr>
          <w:rFonts w:ascii="Arial" w:hAnsi="Arial" w:cs="Arial"/>
          <w:sz w:val="28"/>
          <w:szCs w:val="28"/>
        </w:rPr>
        <w:t>own</w:t>
      </w:r>
      <w:r w:rsidR="002A1839" w:rsidRPr="00F8614E">
        <w:rPr>
          <w:rFonts w:ascii="Arial" w:hAnsi="Arial" w:cs="Arial"/>
          <w:sz w:val="28"/>
          <w:szCs w:val="28"/>
        </w:rPr>
        <w:t xml:space="preserve"> their request</w:t>
      </w:r>
      <w:r w:rsidR="00813BBE" w:rsidRPr="00F8614E">
        <w:rPr>
          <w:rFonts w:ascii="Arial" w:hAnsi="Arial" w:cs="Arial"/>
          <w:sz w:val="28"/>
          <w:szCs w:val="28"/>
        </w:rPr>
        <w:t xml:space="preserve"> until further study was completed.  </w:t>
      </w:r>
    </w:p>
    <w:p w14:paraId="5EAF18AD" w14:textId="77777777" w:rsidR="00011AB4" w:rsidRPr="00F8614E" w:rsidRDefault="00011AB4" w:rsidP="00322324">
      <w:pPr>
        <w:spacing w:line="276" w:lineRule="auto"/>
        <w:rPr>
          <w:rFonts w:ascii="Arial" w:hAnsi="Arial" w:cs="Arial"/>
          <w:sz w:val="28"/>
          <w:szCs w:val="28"/>
        </w:rPr>
      </w:pPr>
    </w:p>
    <w:p w14:paraId="29862D18" w14:textId="2700E075" w:rsidR="000A44A4" w:rsidRPr="00F8614E" w:rsidRDefault="00011AB4" w:rsidP="00322324">
      <w:pPr>
        <w:spacing w:line="276" w:lineRule="auto"/>
        <w:rPr>
          <w:rFonts w:ascii="Arial" w:hAnsi="Arial" w:cs="Arial"/>
          <w:sz w:val="28"/>
          <w:szCs w:val="28"/>
        </w:rPr>
      </w:pPr>
      <w:r w:rsidRPr="00F8614E">
        <w:rPr>
          <w:rFonts w:ascii="Arial" w:hAnsi="Arial" w:cs="Arial"/>
          <w:sz w:val="28"/>
          <w:szCs w:val="28"/>
        </w:rPr>
        <w:t>Why would the Authority choose a segment that crossed two environmental segments?  Answer:  B</w:t>
      </w:r>
      <w:r w:rsidR="00F6065C" w:rsidRPr="00F8614E">
        <w:rPr>
          <w:rFonts w:ascii="Arial" w:hAnsi="Arial" w:cs="Arial"/>
          <w:sz w:val="28"/>
          <w:szCs w:val="28"/>
        </w:rPr>
        <w:t xml:space="preserve">ecause they had to.  </w:t>
      </w:r>
      <w:r w:rsidR="00482C71" w:rsidRPr="00F8614E">
        <w:rPr>
          <w:rFonts w:ascii="Arial" w:hAnsi="Arial" w:cs="Arial"/>
          <w:sz w:val="28"/>
          <w:szCs w:val="28"/>
        </w:rPr>
        <w:t>It was</w:t>
      </w:r>
      <w:r w:rsidR="00A627C7">
        <w:rPr>
          <w:rFonts w:ascii="Arial" w:hAnsi="Arial" w:cs="Arial"/>
          <w:sz w:val="28"/>
          <w:szCs w:val="28"/>
        </w:rPr>
        <w:t xml:space="preserve"> smallest segment necessary</w:t>
      </w:r>
      <w:r w:rsidRPr="00F8614E">
        <w:rPr>
          <w:rFonts w:ascii="Arial" w:hAnsi="Arial" w:cs="Arial"/>
          <w:sz w:val="28"/>
          <w:szCs w:val="28"/>
        </w:rPr>
        <w:t xml:space="preserve"> to construct the “independent utility” re</w:t>
      </w:r>
      <w:r w:rsidR="001B51BF" w:rsidRPr="00F8614E">
        <w:rPr>
          <w:rFonts w:ascii="Arial" w:hAnsi="Arial" w:cs="Arial"/>
          <w:sz w:val="28"/>
          <w:szCs w:val="28"/>
        </w:rPr>
        <w:t xml:space="preserve">quired by the Federal Railroad Administration (FRA) as part of the American Recovery and Reconstruction Act of 2009.  As you may know the “independent utility” </w:t>
      </w:r>
      <w:r w:rsidR="00E80CF3" w:rsidRPr="00F8614E">
        <w:rPr>
          <w:rFonts w:ascii="Arial" w:hAnsi="Arial" w:cs="Arial"/>
          <w:sz w:val="28"/>
          <w:szCs w:val="28"/>
        </w:rPr>
        <w:t xml:space="preserve"> chosen</w:t>
      </w:r>
      <w:r w:rsidR="009E3D05" w:rsidRPr="00F8614E">
        <w:rPr>
          <w:rFonts w:ascii="Arial" w:hAnsi="Arial" w:cs="Arial"/>
          <w:sz w:val="28"/>
          <w:szCs w:val="28"/>
        </w:rPr>
        <w:t xml:space="preserve"> for California to get the ARRA </w:t>
      </w:r>
      <w:r w:rsidR="00E80CF3" w:rsidRPr="00F8614E">
        <w:rPr>
          <w:rFonts w:ascii="Arial" w:hAnsi="Arial" w:cs="Arial"/>
          <w:sz w:val="28"/>
          <w:szCs w:val="28"/>
        </w:rPr>
        <w:lastRenderedPageBreak/>
        <w:t>funds</w:t>
      </w:r>
      <w:r w:rsidR="001B51BF" w:rsidRPr="00F8614E">
        <w:rPr>
          <w:rFonts w:ascii="Arial" w:hAnsi="Arial" w:cs="Arial"/>
          <w:sz w:val="28"/>
          <w:szCs w:val="28"/>
        </w:rPr>
        <w:t xml:space="preserve"> is for a</w:t>
      </w:r>
      <w:r w:rsidRPr="00F8614E">
        <w:rPr>
          <w:rFonts w:ascii="Arial" w:hAnsi="Arial" w:cs="Arial"/>
          <w:sz w:val="28"/>
          <w:szCs w:val="28"/>
        </w:rPr>
        <w:t xml:space="preserve"> parallel track for Amtrak for conventional rail. </w:t>
      </w:r>
      <w:r w:rsidR="00760485" w:rsidRPr="00F8614E">
        <w:rPr>
          <w:rFonts w:ascii="Arial" w:hAnsi="Arial" w:cs="Arial"/>
          <w:sz w:val="28"/>
          <w:szCs w:val="28"/>
        </w:rPr>
        <w:t xml:space="preserve"> </w:t>
      </w:r>
      <w:r w:rsidR="00813BBE" w:rsidRPr="00F8614E">
        <w:rPr>
          <w:rFonts w:ascii="Arial" w:hAnsi="Arial" w:cs="Arial"/>
          <w:sz w:val="28"/>
          <w:szCs w:val="28"/>
        </w:rPr>
        <w:t xml:space="preserve">This choice of independent utility was </w:t>
      </w:r>
      <w:r w:rsidR="009E3D05" w:rsidRPr="00F8614E">
        <w:rPr>
          <w:rFonts w:ascii="Arial" w:hAnsi="Arial" w:cs="Arial"/>
          <w:sz w:val="28"/>
          <w:szCs w:val="28"/>
        </w:rPr>
        <w:t>supposed t</w:t>
      </w:r>
      <w:r w:rsidR="00E80CF3" w:rsidRPr="00F8614E">
        <w:rPr>
          <w:rFonts w:ascii="Arial" w:hAnsi="Arial" w:cs="Arial"/>
          <w:sz w:val="28"/>
          <w:szCs w:val="28"/>
        </w:rPr>
        <w:t>o be a “worst case scenario”, just in</w:t>
      </w:r>
      <w:r w:rsidR="009E3D05" w:rsidRPr="00F8614E">
        <w:rPr>
          <w:rFonts w:ascii="Arial" w:hAnsi="Arial" w:cs="Arial"/>
          <w:sz w:val="28"/>
          <w:szCs w:val="28"/>
        </w:rPr>
        <w:t xml:space="preserve"> case California didn’t have the money to move forward for the ra</w:t>
      </w:r>
      <w:r w:rsidR="00A627C7">
        <w:rPr>
          <w:rFonts w:ascii="Arial" w:hAnsi="Arial" w:cs="Arial"/>
          <w:sz w:val="28"/>
          <w:szCs w:val="28"/>
        </w:rPr>
        <w:t>il project.   They do not have the money to construct a more substantial segment so they</w:t>
      </w:r>
      <w:r w:rsidR="00F836C6">
        <w:rPr>
          <w:rFonts w:ascii="Arial" w:hAnsi="Arial" w:cs="Arial"/>
          <w:sz w:val="28"/>
          <w:szCs w:val="28"/>
        </w:rPr>
        <w:t xml:space="preserve"> are racing to find a way to </w:t>
      </w:r>
      <w:r w:rsidR="00BD2E16" w:rsidRPr="00F8614E">
        <w:rPr>
          <w:rFonts w:ascii="Arial" w:hAnsi="Arial" w:cs="Arial"/>
          <w:sz w:val="28"/>
          <w:szCs w:val="28"/>
        </w:rPr>
        <w:t xml:space="preserve"> construct this Amtrak dupli</w:t>
      </w:r>
      <w:r w:rsidR="00813BBE" w:rsidRPr="00F8614E">
        <w:rPr>
          <w:rFonts w:ascii="Arial" w:hAnsi="Arial" w:cs="Arial"/>
          <w:sz w:val="28"/>
          <w:szCs w:val="28"/>
        </w:rPr>
        <w:t>cative track as a way to comply with FRA Funding Contract #5.</w:t>
      </w:r>
      <w:r w:rsidR="00E80CF3" w:rsidRPr="00F8614E">
        <w:rPr>
          <w:rFonts w:ascii="Arial" w:hAnsi="Arial" w:cs="Arial"/>
          <w:sz w:val="28"/>
          <w:szCs w:val="28"/>
        </w:rPr>
        <w:t xml:space="preserve"> </w:t>
      </w:r>
      <w:r w:rsidR="00A627C7">
        <w:rPr>
          <w:rFonts w:ascii="Arial" w:hAnsi="Arial" w:cs="Arial"/>
          <w:sz w:val="28"/>
          <w:szCs w:val="28"/>
        </w:rPr>
        <w:t>By the way, c</w:t>
      </w:r>
      <w:r w:rsidR="00E80CF3" w:rsidRPr="00F8614E">
        <w:rPr>
          <w:rFonts w:ascii="Arial" w:hAnsi="Arial" w:cs="Arial"/>
          <w:sz w:val="28"/>
          <w:szCs w:val="28"/>
        </w:rPr>
        <w:t>onstructing a piece of</w:t>
      </w:r>
      <w:r w:rsidR="00A627C7">
        <w:rPr>
          <w:rFonts w:ascii="Arial" w:hAnsi="Arial" w:cs="Arial"/>
          <w:sz w:val="28"/>
          <w:szCs w:val="28"/>
        </w:rPr>
        <w:t xml:space="preserve"> track for</w:t>
      </w:r>
      <w:r w:rsidR="00E80CF3" w:rsidRPr="00F8614E">
        <w:rPr>
          <w:rFonts w:ascii="Arial" w:hAnsi="Arial" w:cs="Arial"/>
          <w:sz w:val="28"/>
          <w:szCs w:val="28"/>
        </w:rPr>
        <w:t xml:space="preserve"> conventional rail was not </w:t>
      </w:r>
      <w:r w:rsidR="00F8614E">
        <w:rPr>
          <w:rFonts w:ascii="Arial" w:hAnsi="Arial" w:cs="Arial"/>
          <w:sz w:val="28"/>
          <w:szCs w:val="28"/>
        </w:rPr>
        <w:t xml:space="preserve">in the California bond measure only the construction of high-speed rail was. </w:t>
      </w:r>
      <w:r w:rsidR="00E80CF3" w:rsidRPr="00F8614E">
        <w:rPr>
          <w:rFonts w:ascii="Arial" w:hAnsi="Arial" w:cs="Arial"/>
          <w:sz w:val="28"/>
          <w:szCs w:val="28"/>
        </w:rPr>
        <w:t xml:space="preserve"> </w:t>
      </w:r>
    </w:p>
    <w:p w14:paraId="785167A6" w14:textId="77777777" w:rsidR="00C661B7" w:rsidRPr="00F8614E" w:rsidRDefault="00C661B7" w:rsidP="00322324">
      <w:pPr>
        <w:spacing w:line="276" w:lineRule="auto"/>
        <w:rPr>
          <w:rFonts w:ascii="Arial" w:hAnsi="Arial" w:cs="Arial"/>
          <w:sz w:val="28"/>
          <w:szCs w:val="28"/>
        </w:rPr>
      </w:pPr>
    </w:p>
    <w:p w14:paraId="660238D9" w14:textId="7E4BCC3F" w:rsidR="00C661B7" w:rsidRPr="00F8614E" w:rsidRDefault="00C661B7" w:rsidP="00322324">
      <w:pPr>
        <w:spacing w:line="276" w:lineRule="auto"/>
        <w:rPr>
          <w:rFonts w:ascii="Arial" w:hAnsi="Arial" w:cs="Arial"/>
          <w:b/>
          <w:sz w:val="28"/>
          <w:szCs w:val="28"/>
        </w:rPr>
      </w:pPr>
      <w:r w:rsidRPr="00F8614E">
        <w:rPr>
          <w:rFonts w:ascii="Arial" w:hAnsi="Arial" w:cs="Arial"/>
          <w:b/>
          <w:sz w:val="28"/>
          <w:szCs w:val="28"/>
        </w:rPr>
        <w:t xml:space="preserve">The Fresno to Bakersfield Segment: </w:t>
      </w:r>
    </w:p>
    <w:p w14:paraId="0B00EEE6" w14:textId="77777777" w:rsidR="00B13CBE" w:rsidRPr="00F8614E" w:rsidRDefault="00B13CBE" w:rsidP="00322324">
      <w:pPr>
        <w:spacing w:line="276" w:lineRule="auto"/>
        <w:rPr>
          <w:rFonts w:ascii="Arial" w:hAnsi="Arial" w:cs="Arial"/>
          <w:sz w:val="28"/>
          <w:szCs w:val="28"/>
        </w:rPr>
      </w:pPr>
    </w:p>
    <w:p w14:paraId="3DD9A680" w14:textId="30895AD5" w:rsidR="00B13CBE" w:rsidRPr="00F8614E" w:rsidRDefault="00B13CBE" w:rsidP="00322324">
      <w:pPr>
        <w:spacing w:line="276" w:lineRule="auto"/>
        <w:rPr>
          <w:rFonts w:ascii="Arial" w:hAnsi="Arial" w:cs="Arial"/>
          <w:sz w:val="28"/>
          <w:szCs w:val="28"/>
        </w:rPr>
      </w:pPr>
      <w:r w:rsidRPr="00F8614E">
        <w:rPr>
          <w:rFonts w:ascii="Arial" w:hAnsi="Arial" w:cs="Arial"/>
          <w:sz w:val="28"/>
          <w:szCs w:val="28"/>
        </w:rPr>
        <w:t>The</w:t>
      </w:r>
      <w:r w:rsidR="00A627C7">
        <w:rPr>
          <w:rFonts w:ascii="Arial" w:hAnsi="Arial" w:cs="Arial"/>
          <w:sz w:val="28"/>
          <w:szCs w:val="28"/>
        </w:rPr>
        <w:t xml:space="preserve"> actual</w:t>
      </w:r>
      <w:r w:rsidRPr="00F8614E">
        <w:rPr>
          <w:rFonts w:ascii="Arial" w:hAnsi="Arial" w:cs="Arial"/>
          <w:sz w:val="28"/>
          <w:szCs w:val="28"/>
        </w:rPr>
        <w:t xml:space="preserve"> Fresno to Bakersfield segment is riddled with problems.  It has severe subsidence issues, losing as much as</w:t>
      </w:r>
      <w:r w:rsidR="00F8614E">
        <w:rPr>
          <w:rFonts w:ascii="Arial" w:hAnsi="Arial" w:cs="Arial"/>
          <w:sz w:val="28"/>
          <w:szCs w:val="28"/>
        </w:rPr>
        <w:t xml:space="preserve"> a foot a year in some areas in the path of the train.</w:t>
      </w:r>
      <w:r w:rsidRPr="00F8614E">
        <w:rPr>
          <w:rFonts w:ascii="Arial" w:hAnsi="Arial" w:cs="Arial"/>
          <w:sz w:val="28"/>
          <w:szCs w:val="28"/>
        </w:rPr>
        <w:t xml:space="preserve">  The Authori</w:t>
      </w:r>
      <w:r w:rsidR="00813BBE" w:rsidRPr="00F8614E">
        <w:rPr>
          <w:rFonts w:ascii="Arial" w:hAnsi="Arial" w:cs="Arial"/>
          <w:sz w:val="28"/>
          <w:szCs w:val="28"/>
        </w:rPr>
        <w:t>ty hid this report for m</w:t>
      </w:r>
      <w:r w:rsidR="004F1CCE" w:rsidRPr="00F8614E">
        <w:rPr>
          <w:rFonts w:ascii="Arial" w:hAnsi="Arial" w:cs="Arial"/>
          <w:sz w:val="28"/>
          <w:szCs w:val="28"/>
        </w:rPr>
        <w:t>onths by</w:t>
      </w:r>
      <w:r w:rsidR="009142BD" w:rsidRPr="00F8614E">
        <w:rPr>
          <w:rFonts w:ascii="Arial" w:hAnsi="Arial" w:cs="Arial"/>
          <w:sz w:val="28"/>
          <w:szCs w:val="28"/>
        </w:rPr>
        <w:t xml:space="preserve"> inappropriately</w:t>
      </w:r>
      <w:r w:rsidR="00813BBE" w:rsidRPr="00F8614E">
        <w:rPr>
          <w:rFonts w:ascii="Arial" w:hAnsi="Arial" w:cs="Arial"/>
          <w:sz w:val="28"/>
          <w:szCs w:val="28"/>
        </w:rPr>
        <w:t xml:space="preserve"> labeling</w:t>
      </w:r>
      <w:r w:rsidR="009142BD" w:rsidRPr="00F8614E">
        <w:rPr>
          <w:rFonts w:ascii="Arial" w:hAnsi="Arial" w:cs="Arial"/>
          <w:sz w:val="28"/>
          <w:szCs w:val="28"/>
        </w:rPr>
        <w:t xml:space="preserve"> the report a</w:t>
      </w:r>
      <w:r w:rsidR="00E80CF3" w:rsidRPr="00F8614E">
        <w:rPr>
          <w:rFonts w:ascii="Arial" w:hAnsi="Arial" w:cs="Arial"/>
          <w:sz w:val="28"/>
          <w:szCs w:val="28"/>
        </w:rPr>
        <w:t>s a</w:t>
      </w:r>
      <w:r w:rsidR="009142BD" w:rsidRPr="00F8614E">
        <w:rPr>
          <w:rFonts w:ascii="Arial" w:hAnsi="Arial" w:cs="Arial"/>
          <w:sz w:val="28"/>
          <w:szCs w:val="28"/>
        </w:rPr>
        <w:t xml:space="preserve"> draft and in violation of the Public Records Act</w:t>
      </w:r>
      <w:r w:rsidRPr="00F8614E">
        <w:rPr>
          <w:rFonts w:ascii="Arial" w:hAnsi="Arial" w:cs="Arial"/>
          <w:sz w:val="28"/>
          <w:szCs w:val="28"/>
        </w:rPr>
        <w:t xml:space="preserve">.  </w:t>
      </w:r>
      <w:r w:rsidR="00A627C7">
        <w:rPr>
          <w:rFonts w:ascii="Arial" w:hAnsi="Arial" w:cs="Arial"/>
          <w:sz w:val="28"/>
          <w:szCs w:val="28"/>
        </w:rPr>
        <w:t xml:space="preserve">See </w:t>
      </w:r>
      <w:r w:rsidR="00F836C6">
        <w:rPr>
          <w:rFonts w:ascii="Arial" w:hAnsi="Arial" w:cs="Arial"/>
          <w:sz w:val="28"/>
          <w:szCs w:val="28"/>
        </w:rPr>
        <w:t xml:space="preserve">article with this example as well as others. </w:t>
      </w:r>
      <w:r w:rsidR="00A627C7">
        <w:rPr>
          <w:rFonts w:ascii="Arial" w:hAnsi="Arial" w:cs="Arial"/>
          <w:sz w:val="28"/>
          <w:szCs w:val="28"/>
        </w:rPr>
        <w:t xml:space="preserve"> </w:t>
      </w:r>
      <w:hyperlink r:id="rId7" w:history="1">
        <w:r w:rsidR="00A627C7" w:rsidRPr="00165DDA">
          <w:rPr>
            <w:rStyle w:val="Hyperlink"/>
            <w:rFonts w:ascii="Arial" w:hAnsi="Arial" w:cs="Arial"/>
            <w:sz w:val="28"/>
            <w:szCs w:val="28"/>
          </w:rPr>
          <w:t>http://www.examiner.com/article/california-hsr-violating-the-public-records-act-deception-or-incompetence?cid=db_articles</w:t>
        </w:r>
      </w:hyperlink>
      <w:r w:rsidR="00A627C7">
        <w:rPr>
          <w:rFonts w:ascii="Arial" w:hAnsi="Arial" w:cs="Arial"/>
          <w:sz w:val="28"/>
          <w:szCs w:val="28"/>
        </w:rPr>
        <w:t xml:space="preserve"> </w:t>
      </w:r>
    </w:p>
    <w:p w14:paraId="61D55823" w14:textId="77777777" w:rsidR="00B13CBE" w:rsidRPr="00F8614E" w:rsidRDefault="00B13CBE" w:rsidP="00322324">
      <w:pPr>
        <w:spacing w:line="276" w:lineRule="auto"/>
        <w:rPr>
          <w:rFonts w:ascii="Arial" w:hAnsi="Arial" w:cs="Arial"/>
          <w:sz w:val="28"/>
          <w:szCs w:val="28"/>
        </w:rPr>
      </w:pPr>
    </w:p>
    <w:p w14:paraId="36EB024C" w14:textId="47819414" w:rsidR="009142BD" w:rsidRPr="00F8614E" w:rsidRDefault="00B13CBE" w:rsidP="00322324">
      <w:pPr>
        <w:spacing w:line="276" w:lineRule="auto"/>
        <w:rPr>
          <w:rFonts w:ascii="Arial" w:hAnsi="Arial" w:cs="Arial"/>
          <w:sz w:val="28"/>
          <w:szCs w:val="28"/>
        </w:rPr>
      </w:pPr>
      <w:r w:rsidRPr="00F8614E">
        <w:rPr>
          <w:rFonts w:ascii="Arial" w:hAnsi="Arial" w:cs="Arial"/>
          <w:sz w:val="28"/>
          <w:szCs w:val="28"/>
        </w:rPr>
        <w:t>There are also</w:t>
      </w:r>
      <w:r w:rsidR="00E80CF3" w:rsidRPr="00F8614E">
        <w:rPr>
          <w:rFonts w:ascii="Arial" w:hAnsi="Arial" w:cs="Arial"/>
          <w:sz w:val="28"/>
          <w:szCs w:val="28"/>
        </w:rPr>
        <w:t xml:space="preserve"> high-voltage power</w:t>
      </w:r>
      <w:r w:rsidR="004F1CCE" w:rsidRPr="00F8614E">
        <w:rPr>
          <w:rFonts w:ascii="Arial" w:hAnsi="Arial" w:cs="Arial"/>
          <w:sz w:val="28"/>
          <w:szCs w:val="28"/>
        </w:rPr>
        <w:t xml:space="preserve"> </w:t>
      </w:r>
      <w:r w:rsidR="00707A33" w:rsidRPr="00F8614E">
        <w:rPr>
          <w:rFonts w:ascii="Arial" w:hAnsi="Arial" w:cs="Arial"/>
          <w:sz w:val="28"/>
          <w:szCs w:val="28"/>
        </w:rPr>
        <w:t>lines, which</w:t>
      </w:r>
      <w:r w:rsidR="004F1CCE" w:rsidRPr="00F8614E">
        <w:rPr>
          <w:rFonts w:ascii="Arial" w:hAnsi="Arial" w:cs="Arial"/>
          <w:sz w:val="28"/>
          <w:szCs w:val="28"/>
        </w:rPr>
        <w:t xml:space="preserve"> the</w:t>
      </w:r>
      <w:r w:rsidRPr="00F8614E">
        <w:rPr>
          <w:rFonts w:ascii="Arial" w:hAnsi="Arial" w:cs="Arial"/>
          <w:sz w:val="28"/>
          <w:szCs w:val="28"/>
        </w:rPr>
        <w:t xml:space="preserve"> proposed high-speed train are planned to operate under however no standards have been developed</w:t>
      </w:r>
      <w:r w:rsidR="004F1CCE" w:rsidRPr="00F8614E">
        <w:rPr>
          <w:rFonts w:ascii="Arial" w:hAnsi="Arial" w:cs="Arial"/>
          <w:sz w:val="28"/>
          <w:szCs w:val="28"/>
        </w:rPr>
        <w:t xml:space="preserve"> by the Public Utility C</w:t>
      </w:r>
      <w:r w:rsidR="00D555EF" w:rsidRPr="00F8614E">
        <w:rPr>
          <w:rFonts w:ascii="Arial" w:hAnsi="Arial" w:cs="Arial"/>
          <w:sz w:val="28"/>
          <w:szCs w:val="28"/>
        </w:rPr>
        <w:t xml:space="preserve">ommission for the high-speed train’s operation. </w:t>
      </w:r>
      <w:r w:rsidRPr="00F8614E">
        <w:rPr>
          <w:rFonts w:ascii="Arial" w:hAnsi="Arial" w:cs="Arial"/>
          <w:sz w:val="28"/>
          <w:szCs w:val="28"/>
        </w:rPr>
        <w:t xml:space="preserve">  </w:t>
      </w:r>
      <w:r w:rsidR="00F8614E">
        <w:rPr>
          <w:rFonts w:ascii="Arial" w:hAnsi="Arial" w:cs="Arial"/>
          <w:sz w:val="28"/>
          <w:szCs w:val="28"/>
        </w:rPr>
        <w:t>This takes a very long time to accomplish.</w:t>
      </w:r>
    </w:p>
    <w:p w14:paraId="29C7BF24" w14:textId="77777777" w:rsidR="009142BD" w:rsidRPr="00F8614E" w:rsidRDefault="009142BD" w:rsidP="00322324">
      <w:pPr>
        <w:spacing w:line="276" w:lineRule="auto"/>
        <w:rPr>
          <w:rFonts w:ascii="Arial" w:hAnsi="Arial" w:cs="Arial"/>
          <w:sz w:val="28"/>
          <w:szCs w:val="28"/>
        </w:rPr>
      </w:pPr>
    </w:p>
    <w:p w14:paraId="430E0815" w14:textId="7F0F2DDB" w:rsidR="00A627C7" w:rsidRPr="00F8614E" w:rsidRDefault="00B13CBE" w:rsidP="00A627C7">
      <w:pPr>
        <w:spacing w:line="276" w:lineRule="auto"/>
        <w:rPr>
          <w:rFonts w:ascii="Arial" w:hAnsi="Arial" w:cs="Arial"/>
          <w:sz w:val="28"/>
          <w:szCs w:val="28"/>
        </w:rPr>
      </w:pPr>
      <w:r w:rsidRPr="00F8614E">
        <w:rPr>
          <w:rFonts w:ascii="Arial" w:hAnsi="Arial" w:cs="Arial"/>
          <w:sz w:val="28"/>
          <w:szCs w:val="28"/>
        </w:rPr>
        <w:t>There is an</w:t>
      </w:r>
      <w:r w:rsidR="003A346D" w:rsidRPr="00F8614E">
        <w:rPr>
          <w:rFonts w:ascii="Arial" w:hAnsi="Arial" w:cs="Arial"/>
          <w:sz w:val="28"/>
          <w:szCs w:val="28"/>
        </w:rPr>
        <w:t>other</w:t>
      </w:r>
      <w:r w:rsidRPr="00F8614E">
        <w:rPr>
          <w:rFonts w:ascii="Arial" w:hAnsi="Arial" w:cs="Arial"/>
          <w:sz w:val="28"/>
          <w:szCs w:val="28"/>
        </w:rPr>
        <w:t xml:space="preserve"> issue brought up in the editorial by the </w:t>
      </w:r>
      <w:hyperlink r:id="rId8" w:history="1">
        <w:r w:rsidRPr="00F8614E">
          <w:rPr>
            <w:rFonts w:ascii="Arial" w:hAnsi="Arial" w:cs="Arial"/>
            <w:color w:val="0000FF"/>
            <w:sz w:val="28"/>
            <w:szCs w:val="28"/>
          </w:rPr>
          <w:t>Bakersfield Californian</w:t>
        </w:r>
      </w:hyperlink>
      <w:r w:rsidRPr="00F8614E">
        <w:rPr>
          <w:rFonts w:ascii="Arial" w:hAnsi="Arial" w:cs="Arial"/>
          <w:color w:val="0000FF"/>
          <w:sz w:val="28"/>
          <w:szCs w:val="28"/>
        </w:rPr>
        <w:t xml:space="preserve"> </w:t>
      </w:r>
      <w:r w:rsidRPr="00F8614E">
        <w:rPr>
          <w:rFonts w:ascii="Arial" w:hAnsi="Arial" w:cs="Arial"/>
          <w:sz w:val="28"/>
          <w:szCs w:val="28"/>
        </w:rPr>
        <w:t>concerning a route that would bypass the city of  Bakersfield and would have substantially lessened the destruction to the city</w:t>
      </w:r>
      <w:r w:rsidR="00E80CF3" w:rsidRPr="00F8614E">
        <w:rPr>
          <w:rFonts w:ascii="Arial" w:hAnsi="Arial" w:cs="Arial"/>
          <w:sz w:val="28"/>
          <w:szCs w:val="28"/>
        </w:rPr>
        <w:t xml:space="preserve">. </w:t>
      </w:r>
      <w:r w:rsidR="00E71A8E">
        <w:rPr>
          <w:rFonts w:ascii="Arial" w:hAnsi="Arial" w:cs="Arial"/>
          <w:sz w:val="28"/>
          <w:szCs w:val="28"/>
        </w:rPr>
        <w:t xml:space="preserve"> </w:t>
      </w:r>
      <w:proofErr w:type="gramStart"/>
      <w:r w:rsidR="00E71A8E">
        <w:rPr>
          <w:rFonts w:ascii="Arial" w:hAnsi="Arial" w:cs="Arial"/>
          <w:sz w:val="28"/>
          <w:szCs w:val="28"/>
        </w:rPr>
        <w:t xml:space="preserve">It was eliminated </w:t>
      </w:r>
      <w:r w:rsidR="00F139FE">
        <w:rPr>
          <w:rFonts w:ascii="Arial" w:hAnsi="Arial" w:cs="Arial"/>
          <w:sz w:val="28"/>
          <w:szCs w:val="28"/>
        </w:rPr>
        <w:t xml:space="preserve">by the High-Speed Rail Authority </w:t>
      </w:r>
      <w:r w:rsidR="00E71A8E">
        <w:rPr>
          <w:rFonts w:ascii="Arial" w:hAnsi="Arial" w:cs="Arial"/>
          <w:sz w:val="28"/>
          <w:szCs w:val="28"/>
        </w:rPr>
        <w:t>as an alternative</w:t>
      </w:r>
      <w:proofErr w:type="gramEnd"/>
      <w:r w:rsidR="00E71A8E">
        <w:rPr>
          <w:rFonts w:ascii="Arial" w:hAnsi="Arial" w:cs="Arial"/>
          <w:sz w:val="28"/>
          <w:szCs w:val="28"/>
        </w:rPr>
        <w:t>.</w:t>
      </w:r>
      <w:r w:rsidR="00A627C7">
        <w:rPr>
          <w:rFonts w:ascii="Arial" w:hAnsi="Arial" w:cs="Arial"/>
          <w:sz w:val="28"/>
          <w:szCs w:val="28"/>
        </w:rPr>
        <w:t xml:space="preserve"> </w:t>
      </w:r>
      <w:r w:rsidR="009142BD" w:rsidRPr="00F8614E">
        <w:rPr>
          <w:rFonts w:ascii="Arial" w:hAnsi="Arial" w:cs="Arial"/>
          <w:sz w:val="28"/>
          <w:szCs w:val="28"/>
        </w:rPr>
        <w:t>Federal agencies</w:t>
      </w:r>
      <w:r w:rsidR="00D555EF" w:rsidRPr="00F8614E">
        <w:rPr>
          <w:rFonts w:ascii="Arial" w:hAnsi="Arial" w:cs="Arial"/>
          <w:sz w:val="28"/>
          <w:szCs w:val="28"/>
        </w:rPr>
        <w:t xml:space="preserve"> typically</w:t>
      </w:r>
      <w:r w:rsidR="009142BD" w:rsidRPr="00F8614E">
        <w:rPr>
          <w:rFonts w:ascii="Arial" w:hAnsi="Arial" w:cs="Arial"/>
          <w:sz w:val="28"/>
          <w:szCs w:val="28"/>
        </w:rPr>
        <w:t xml:space="preserve"> require the review of all feasible alternatives and this early elimination will surely be an issue.  </w:t>
      </w:r>
      <w:r w:rsidR="00A627C7" w:rsidRPr="00F8614E">
        <w:rPr>
          <w:rFonts w:ascii="Arial" w:hAnsi="Arial" w:cs="Arial"/>
          <w:sz w:val="28"/>
          <w:szCs w:val="28"/>
        </w:rPr>
        <w:t>The editorial also stated that arrogance is a major problem with the project.</w:t>
      </w:r>
      <w:r w:rsidR="00F139FE">
        <w:rPr>
          <w:rFonts w:ascii="Arial" w:hAnsi="Arial" w:cs="Arial"/>
          <w:sz w:val="28"/>
          <w:szCs w:val="28"/>
        </w:rPr>
        <w:t xml:space="preserve">  Read the commentary under the article that suggests that the plan is actually about re-building Fresno</w:t>
      </w:r>
      <w:r w:rsidR="008E6426">
        <w:rPr>
          <w:rFonts w:ascii="Arial" w:hAnsi="Arial" w:cs="Arial"/>
          <w:sz w:val="28"/>
          <w:szCs w:val="28"/>
        </w:rPr>
        <w:t xml:space="preserve"> and they suggest a dream of Congressman Jim Costa. </w:t>
      </w:r>
    </w:p>
    <w:p w14:paraId="5818ED9A" w14:textId="28D65F2D" w:rsidR="00E71A8E" w:rsidRDefault="00E71A8E" w:rsidP="00322324">
      <w:pPr>
        <w:spacing w:line="276" w:lineRule="auto"/>
        <w:rPr>
          <w:rFonts w:ascii="Arial" w:hAnsi="Arial" w:cs="Arial"/>
          <w:sz w:val="28"/>
          <w:szCs w:val="28"/>
        </w:rPr>
      </w:pPr>
    </w:p>
    <w:p w14:paraId="77A8682A" w14:textId="17AE6D77" w:rsidR="00B13CBE" w:rsidRPr="00F8614E" w:rsidRDefault="00C661B7" w:rsidP="00322324">
      <w:pPr>
        <w:spacing w:line="276" w:lineRule="auto"/>
        <w:rPr>
          <w:rFonts w:ascii="Arial" w:hAnsi="Arial" w:cs="Arial"/>
          <w:sz w:val="28"/>
          <w:szCs w:val="28"/>
        </w:rPr>
      </w:pPr>
      <w:r w:rsidRPr="00F8614E">
        <w:rPr>
          <w:rFonts w:ascii="Arial" w:hAnsi="Arial" w:cs="Arial"/>
          <w:sz w:val="28"/>
          <w:szCs w:val="28"/>
        </w:rPr>
        <w:t>There are many other issues that plague th</w:t>
      </w:r>
      <w:r w:rsidR="00A627C7">
        <w:rPr>
          <w:rFonts w:ascii="Arial" w:hAnsi="Arial" w:cs="Arial"/>
          <w:sz w:val="28"/>
          <w:szCs w:val="28"/>
        </w:rPr>
        <w:t>is segment and will not slide without legal challenge</w:t>
      </w:r>
      <w:r w:rsidRPr="00F8614E">
        <w:rPr>
          <w:rFonts w:ascii="Arial" w:hAnsi="Arial" w:cs="Arial"/>
          <w:sz w:val="28"/>
          <w:szCs w:val="28"/>
        </w:rPr>
        <w:t xml:space="preserve">. </w:t>
      </w:r>
    </w:p>
    <w:p w14:paraId="2A9AB311" w14:textId="77777777" w:rsidR="00E80CF3" w:rsidRPr="00F8614E" w:rsidRDefault="00E80CF3" w:rsidP="00322324">
      <w:pPr>
        <w:spacing w:line="276" w:lineRule="auto"/>
        <w:rPr>
          <w:rFonts w:ascii="Arial" w:hAnsi="Arial" w:cs="Arial"/>
          <w:sz w:val="28"/>
          <w:szCs w:val="28"/>
        </w:rPr>
      </w:pPr>
    </w:p>
    <w:p w14:paraId="1E1B9E7B" w14:textId="6CF1F9ED" w:rsidR="00064941" w:rsidRPr="00F8614E" w:rsidRDefault="00064941" w:rsidP="00322324">
      <w:pPr>
        <w:spacing w:line="276" w:lineRule="auto"/>
        <w:rPr>
          <w:rFonts w:ascii="Arial" w:hAnsi="Arial" w:cs="Arial"/>
          <w:b/>
          <w:sz w:val="28"/>
          <w:szCs w:val="28"/>
        </w:rPr>
      </w:pPr>
      <w:r w:rsidRPr="00F8614E">
        <w:rPr>
          <w:rFonts w:ascii="Arial" w:hAnsi="Arial" w:cs="Arial"/>
          <w:b/>
          <w:sz w:val="28"/>
          <w:szCs w:val="28"/>
        </w:rPr>
        <w:t>Project</w:t>
      </w:r>
      <w:r w:rsidR="002E1DC5" w:rsidRPr="00F8614E">
        <w:rPr>
          <w:rFonts w:ascii="Arial" w:hAnsi="Arial" w:cs="Arial"/>
          <w:b/>
          <w:sz w:val="28"/>
          <w:szCs w:val="28"/>
        </w:rPr>
        <w:t xml:space="preserve"> update</w:t>
      </w:r>
      <w:r w:rsidRPr="00F8614E">
        <w:rPr>
          <w:rFonts w:ascii="Arial" w:hAnsi="Arial" w:cs="Arial"/>
          <w:b/>
          <w:sz w:val="28"/>
          <w:szCs w:val="28"/>
        </w:rPr>
        <w:t xml:space="preserve">: </w:t>
      </w:r>
    </w:p>
    <w:p w14:paraId="5CA88ED8" w14:textId="77777777" w:rsidR="002E1DC5" w:rsidRDefault="002E1DC5" w:rsidP="00322324">
      <w:pPr>
        <w:spacing w:line="276" w:lineRule="auto"/>
        <w:rPr>
          <w:rFonts w:ascii="Arial" w:hAnsi="Arial" w:cs="Arial"/>
          <w:sz w:val="28"/>
          <w:szCs w:val="28"/>
        </w:rPr>
      </w:pPr>
    </w:p>
    <w:p w14:paraId="6175221A" w14:textId="50014325" w:rsidR="00E71A8E" w:rsidRDefault="00064941" w:rsidP="00322324">
      <w:pPr>
        <w:widowControl w:val="0"/>
        <w:autoSpaceDE w:val="0"/>
        <w:autoSpaceDN w:val="0"/>
        <w:adjustRightInd w:val="0"/>
        <w:spacing w:line="276" w:lineRule="auto"/>
        <w:rPr>
          <w:rFonts w:ascii="Times New Roman" w:hAnsi="Times New Roman" w:cs="Times New Roman"/>
          <w:color w:val="386EFF"/>
          <w:sz w:val="28"/>
          <w:szCs w:val="28"/>
        </w:rPr>
      </w:pPr>
      <w:r w:rsidRPr="00F8614E">
        <w:rPr>
          <w:rFonts w:ascii="Arial" w:hAnsi="Arial" w:cs="Arial"/>
          <w:sz w:val="28"/>
          <w:szCs w:val="28"/>
        </w:rPr>
        <w:t>At this poin</w:t>
      </w:r>
      <w:r w:rsidR="00C661B7" w:rsidRPr="00F8614E">
        <w:rPr>
          <w:rFonts w:ascii="Arial" w:hAnsi="Arial" w:cs="Arial"/>
          <w:sz w:val="28"/>
          <w:szCs w:val="28"/>
        </w:rPr>
        <w:t>t, discussing route problems is</w:t>
      </w:r>
      <w:r w:rsidRPr="00F8614E">
        <w:rPr>
          <w:rFonts w:ascii="Arial" w:hAnsi="Arial" w:cs="Arial"/>
          <w:sz w:val="28"/>
          <w:szCs w:val="28"/>
        </w:rPr>
        <w:t xml:space="preserve"> almost moot since the ra</w:t>
      </w:r>
      <w:r w:rsidR="009E3D05" w:rsidRPr="00F8614E">
        <w:rPr>
          <w:rFonts w:ascii="Arial" w:hAnsi="Arial" w:cs="Arial"/>
          <w:sz w:val="28"/>
          <w:szCs w:val="28"/>
        </w:rPr>
        <w:t>il authority is</w:t>
      </w:r>
      <w:r w:rsidR="00E71A8E">
        <w:rPr>
          <w:rFonts w:ascii="Arial" w:hAnsi="Arial" w:cs="Arial"/>
          <w:sz w:val="28"/>
          <w:szCs w:val="28"/>
        </w:rPr>
        <w:t xml:space="preserve"> up against an undefeatable </w:t>
      </w:r>
      <w:r w:rsidR="00C661B7" w:rsidRPr="00F8614E">
        <w:rPr>
          <w:rFonts w:ascii="Arial" w:hAnsi="Arial" w:cs="Arial"/>
          <w:sz w:val="28"/>
          <w:szCs w:val="28"/>
        </w:rPr>
        <w:t>enemy, the</w:t>
      </w:r>
      <w:r w:rsidR="00F6065C" w:rsidRPr="00F8614E">
        <w:rPr>
          <w:rFonts w:ascii="Arial" w:hAnsi="Arial" w:cs="Arial"/>
          <w:sz w:val="28"/>
          <w:szCs w:val="28"/>
        </w:rPr>
        <w:t xml:space="preserve"> deadline</w:t>
      </w:r>
      <w:r w:rsidR="009E3D05" w:rsidRPr="00F8614E">
        <w:rPr>
          <w:rFonts w:ascii="Arial" w:hAnsi="Arial" w:cs="Arial"/>
          <w:sz w:val="28"/>
          <w:szCs w:val="28"/>
        </w:rPr>
        <w:t xml:space="preserve"> of September 2017 set by Congress in the ARRA fund act. </w:t>
      </w:r>
      <w:r w:rsidRPr="00F8614E">
        <w:rPr>
          <w:rFonts w:ascii="Arial" w:hAnsi="Arial" w:cs="Arial"/>
          <w:sz w:val="28"/>
          <w:szCs w:val="28"/>
        </w:rPr>
        <w:t xml:space="preserve">  </w:t>
      </w:r>
      <w:r w:rsidR="00BD2E16" w:rsidRPr="00F8614E">
        <w:rPr>
          <w:rFonts w:ascii="Arial" w:hAnsi="Arial" w:cs="Arial"/>
          <w:sz w:val="28"/>
          <w:szCs w:val="28"/>
        </w:rPr>
        <w:t>There is not enough time and certainly not the money</w:t>
      </w:r>
      <w:r w:rsidR="00E07FFB" w:rsidRPr="00F8614E">
        <w:rPr>
          <w:rFonts w:ascii="Arial" w:hAnsi="Arial" w:cs="Arial"/>
          <w:sz w:val="28"/>
          <w:szCs w:val="28"/>
        </w:rPr>
        <w:t xml:space="preserve"> to build the first l</w:t>
      </w:r>
      <w:r w:rsidR="00BD2E16" w:rsidRPr="00F8614E">
        <w:rPr>
          <w:rFonts w:ascii="Arial" w:hAnsi="Arial" w:cs="Arial"/>
          <w:sz w:val="28"/>
          <w:szCs w:val="28"/>
        </w:rPr>
        <w:t>egal section</w:t>
      </w:r>
      <w:r w:rsidR="002E1DC5" w:rsidRPr="00F8614E">
        <w:rPr>
          <w:rFonts w:ascii="Arial" w:hAnsi="Arial" w:cs="Arial"/>
          <w:sz w:val="28"/>
          <w:szCs w:val="28"/>
        </w:rPr>
        <w:t xml:space="preserve"> of the project.  </w:t>
      </w:r>
      <w:r w:rsidR="00A627C7">
        <w:rPr>
          <w:rFonts w:ascii="Arial" w:hAnsi="Arial" w:cs="Arial"/>
          <w:sz w:val="28"/>
          <w:szCs w:val="28"/>
        </w:rPr>
        <w:t xml:space="preserve"> The FRA who has written many funding plans</w:t>
      </w:r>
      <w:r w:rsidR="00F836C6">
        <w:rPr>
          <w:rFonts w:ascii="Arial" w:hAnsi="Arial" w:cs="Arial"/>
          <w:sz w:val="28"/>
          <w:szCs w:val="28"/>
        </w:rPr>
        <w:t xml:space="preserve"> to fix the state of the project but it cannot re-write another plan</w:t>
      </w:r>
      <w:r w:rsidR="008E6426">
        <w:rPr>
          <w:rFonts w:ascii="Arial" w:hAnsi="Arial" w:cs="Arial"/>
          <w:sz w:val="28"/>
          <w:szCs w:val="28"/>
        </w:rPr>
        <w:t xml:space="preserve"> to change this deadline</w:t>
      </w:r>
      <w:r w:rsidR="00A627C7">
        <w:rPr>
          <w:rFonts w:ascii="Arial" w:hAnsi="Arial" w:cs="Arial"/>
          <w:sz w:val="28"/>
          <w:szCs w:val="28"/>
        </w:rPr>
        <w:t xml:space="preserve">.  </w:t>
      </w:r>
      <w:r w:rsidR="000E2465" w:rsidRPr="00F8614E">
        <w:rPr>
          <w:rFonts w:ascii="Arial" w:hAnsi="Arial" w:cs="Arial"/>
          <w:sz w:val="28"/>
          <w:szCs w:val="28"/>
        </w:rPr>
        <w:t xml:space="preserve">The </w:t>
      </w:r>
      <w:r w:rsidR="00E80CF3" w:rsidRPr="00F8614E">
        <w:rPr>
          <w:rFonts w:ascii="Arial" w:hAnsi="Arial" w:cs="Arial"/>
          <w:sz w:val="28"/>
          <w:szCs w:val="28"/>
        </w:rPr>
        <w:t>LA Times article</w:t>
      </w:r>
      <w:r w:rsidR="00B71C38">
        <w:rPr>
          <w:rFonts w:ascii="Arial" w:hAnsi="Arial" w:cs="Arial"/>
          <w:sz w:val="28"/>
          <w:szCs w:val="28"/>
        </w:rPr>
        <w:t xml:space="preserve"> written by Ralph Vartabed</w:t>
      </w:r>
      <w:r w:rsidR="00E71A8E">
        <w:rPr>
          <w:rFonts w:ascii="Arial" w:hAnsi="Arial" w:cs="Arial"/>
          <w:sz w:val="28"/>
          <w:szCs w:val="28"/>
        </w:rPr>
        <w:t>ian wrote about</w:t>
      </w:r>
      <w:r w:rsidR="000E2465" w:rsidRPr="00F8614E">
        <w:rPr>
          <w:rFonts w:ascii="Arial" w:hAnsi="Arial" w:cs="Arial"/>
          <w:sz w:val="28"/>
          <w:szCs w:val="28"/>
        </w:rPr>
        <w:t xml:space="preserve"> the speed</w:t>
      </w:r>
      <w:r w:rsidR="00F8614E">
        <w:rPr>
          <w:rFonts w:ascii="Arial" w:hAnsi="Arial" w:cs="Arial"/>
          <w:sz w:val="28"/>
          <w:szCs w:val="28"/>
        </w:rPr>
        <w:t xml:space="preserve"> of construction</w:t>
      </w:r>
      <w:r w:rsidR="00F836C6">
        <w:rPr>
          <w:rFonts w:ascii="Arial" w:hAnsi="Arial" w:cs="Arial"/>
          <w:sz w:val="28"/>
          <w:szCs w:val="28"/>
        </w:rPr>
        <w:t xml:space="preserve"> necessary to make it to the</w:t>
      </w:r>
      <w:r w:rsidR="000E2465" w:rsidRPr="00F8614E">
        <w:rPr>
          <w:rFonts w:ascii="Arial" w:hAnsi="Arial" w:cs="Arial"/>
          <w:sz w:val="28"/>
          <w:szCs w:val="28"/>
        </w:rPr>
        <w:t xml:space="preserve"> deadline. </w:t>
      </w:r>
      <w:hyperlink r:id="rId9" w:history="1">
        <w:r w:rsidR="00541BCE" w:rsidRPr="00165DDA">
          <w:rPr>
            <w:rStyle w:val="Hyperlink"/>
            <w:rFonts w:ascii="Arial" w:hAnsi="Arial" w:cs="Arial"/>
            <w:sz w:val="28"/>
            <w:szCs w:val="28"/>
          </w:rPr>
          <w:t>http://articles.latimes.com/2012/may/14/local/la-me-bullet-risks-20120514</w:t>
        </w:r>
      </w:hyperlink>
      <w:r w:rsidR="00541BCE">
        <w:rPr>
          <w:rFonts w:ascii="Arial" w:hAnsi="Arial" w:cs="Arial"/>
          <w:sz w:val="28"/>
          <w:szCs w:val="28"/>
        </w:rPr>
        <w:t xml:space="preserve"> </w:t>
      </w:r>
      <w:r w:rsidR="00E71A8E">
        <w:rPr>
          <w:rFonts w:ascii="Times New Roman" w:hAnsi="Times New Roman" w:cs="Times New Roman"/>
        </w:rPr>
        <w:fldChar w:fldCharType="begin"/>
      </w:r>
      <w:r w:rsidR="00E71A8E">
        <w:rPr>
          <w:rFonts w:ascii="Times New Roman" w:hAnsi="Times New Roman" w:cs="Times New Roman"/>
        </w:rPr>
        <w:instrText>HYPERLINK "http://www.latimes.com/news/local/la-me-bullet-train-believers-20130323,0,6470905.story"</w:instrText>
      </w:r>
      <w:r w:rsidR="00E71A8E">
        <w:rPr>
          <w:rFonts w:ascii="Times New Roman" w:hAnsi="Times New Roman" w:cs="Times New Roman"/>
        </w:rPr>
        <w:fldChar w:fldCharType="separate"/>
      </w:r>
    </w:p>
    <w:p w14:paraId="7C40D005" w14:textId="65AA25F2" w:rsidR="009142BD" w:rsidRPr="00F8614E" w:rsidRDefault="00E71A8E" w:rsidP="00322324">
      <w:pPr>
        <w:widowControl w:val="0"/>
        <w:autoSpaceDE w:val="0"/>
        <w:autoSpaceDN w:val="0"/>
        <w:adjustRightInd w:val="0"/>
        <w:spacing w:line="276" w:lineRule="auto"/>
        <w:rPr>
          <w:rFonts w:ascii="Arial" w:hAnsi="Arial" w:cs="Arial"/>
          <w:sz w:val="28"/>
          <w:szCs w:val="28"/>
        </w:rPr>
      </w:pPr>
      <w:r>
        <w:rPr>
          <w:rFonts w:ascii="Times New Roman" w:hAnsi="Times New Roman" w:cs="Times New Roman"/>
        </w:rPr>
        <w:fldChar w:fldCharType="end"/>
      </w:r>
    </w:p>
    <w:p w14:paraId="138241B3" w14:textId="597FBAC5" w:rsidR="000E2465" w:rsidRPr="00F8614E" w:rsidRDefault="000E2465" w:rsidP="00322324">
      <w:pPr>
        <w:spacing w:line="276" w:lineRule="auto"/>
        <w:rPr>
          <w:rFonts w:ascii="Arial" w:hAnsi="Arial" w:cs="Arial"/>
          <w:sz w:val="28"/>
          <w:szCs w:val="28"/>
        </w:rPr>
      </w:pPr>
      <w:r w:rsidRPr="00F8614E">
        <w:rPr>
          <w:rFonts w:ascii="Arial" w:hAnsi="Arial" w:cs="Arial"/>
          <w:sz w:val="28"/>
          <w:szCs w:val="28"/>
        </w:rPr>
        <w:t>“The bullet train track through the Central Valley would cost $6 billion and have to be completed by September 2017, or else potentially lose some of its federal funding. It would mean spending as much as $3.5 million every calendar day, holidays and weekends included -- the fastest rate of transportation construction known in U.S. history, according to industry and academic experts.”</w:t>
      </w:r>
      <w:r w:rsidRPr="00E71A8E">
        <w:rPr>
          <w:rFonts w:ascii="Arial" w:hAnsi="Arial" w:cs="Arial"/>
          <w:b/>
          <w:sz w:val="28"/>
          <w:szCs w:val="28"/>
        </w:rPr>
        <w:t xml:space="preserve">  May 14, 2012</w:t>
      </w:r>
    </w:p>
    <w:p w14:paraId="62ECA8DE" w14:textId="77777777" w:rsidR="00B71C38" w:rsidRDefault="00B71C38" w:rsidP="00322324">
      <w:pPr>
        <w:spacing w:line="276" w:lineRule="auto"/>
        <w:rPr>
          <w:rFonts w:ascii="Arial" w:hAnsi="Arial" w:cs="Arial"/>
          <w:sz w:val="28"/>
          <w:szCs w:val="28"/>
        </w:rPr>
      </w:pPr>
    </w:p>
    <w:p w14:paraId="1FC22014" w14:textId="7555653F" w:rsidR="000E2465" w:rsidRPr="00B71C38" w:rsidRDefault="000E2465" w:rsidP="00322324">
      <w:pPr>
        <w:spacing w:line="276" w:lineRule="auto"/>
        <w:rPr>
          <w:rFonts w:ascii="Arial" w:hAnsi="Arial" w:cs="Arial"/>
          <w:b/>
          <w:sz w:val="28"/>
          <w:szCs w:val="28"/>
        </w:rPr>
      </w:pPr>
      <w:r w:rsidRPr="00B71C38">
        <w:rPr>
          <w:rFonts w:ascii="Arial" w:hAnsi="Arial" w:cs="Arial"/>
          <w:b/>
          <w:sz w:val="28"/>
          <w:szCs w:val="28"/>
        </w:rPr>
        <w:t>The newest plan:</w:t>
      </w:r>
    </w:p>
    <w:p w14:paraId="2C172969" w14:textId="77777777" w:rsidR="00B71C38" w:rsidRDefault="00B71C38" w:rsidP="00322324">
      <w:pPr>
        <w:spacing w:line="276" w:lineRule="auto"/>
        <w:rPr>
          <w:rFonts w:ascii="Arial" w:hAnsi="Arial" w:cs="Arial"/>
          <w:sz w:val="28"/>
          <w:szCs w:val="28"/>
        </w:rPr>
      </w:pPr>
    </w:p>
    <w:p w14:paraId="5D9AAA7A" w14:textId="63FC4A55" w:rsidR="00E71A8E" w:rsidRDefault="00541BCE" w:rsidP="00322324">
      <w:pPr>
        <w:spacing w:line="276" w:lineRule="auto"/>
        <w:rPr>
          <w:rFonts w:ascii="Arial" w:hAnsi="Arial" w:cs="Arial"/>
          <w:sz w:val="28"/>
          <w:szCs w:val="28"/>
        </w:rPr>
      </w:pPr>
      <w:r>
        <w:rPr>
          <w:rFonts w:ascii="Arial" w:hAnsi="Arial" w:cs="Arial"/>
          <w:sz w:val="28"/>
          <w:szCs w:val="28"/>
        </w:rPr>
        <w:t>So after Superior court Judge Kenny struck down the legality of the funding plan</w:t>
      </w:r>
      <w:r w:rsidR="008E6426">
        <w:rPr>
          <w:rFonts w:ascii="Arial" w:hAnsi="Arial" w:cs="Arial"/>
          <w:sz w:val="28"/>
          <w:szCs w:val="28"/>
        </w:rPr>
        <w:t xml:space="preserve"> since the Authority violated Prop 1A and</w:t>
      </w:r>
      <w:r w:rsidR="008F7956">
        <w:rPr>
          <w:rFonts w:ascii="Arial" w:hAnsi="Arial" w:cs="Arial"/>
          <w:sz w:val="28"/>
          <w:szCs w:val="28"/>
        </w:rPr>
        <w:t xml:space="preserve"> did not have the funds or the environmental work cleared for the first Initial Operating segment, aka, “usable segment,” </w:t>
      </w:r>
      <w:r>
        <w:rPr>
          <w:rFonts w:ascii="Arial" w:hAnsi="Arial" w:cs="Arial"/>
          <w:sz w:val="28"/>
          <w:szCs w:val="28"/>
        </w:rPr>
        <w:t xml:space="preserve"> everyone wondered how</w:t>
      </w:r>
      <w:r w:rsidR="008E6426">
        <w:rPr>
          <w:rFonts w:ascii="Arial" w:hAnsi="Arial" w:cs="Arial"/>
          <w:sz w:val="28"/>
          <w:szCs w:val="28"/>
        </w:rPr>
        <w:t xml:space="preserve"> in the world would the</w:t>
      </w:r>
      <w:r>
        <w:rPr>
          <w:rFonts w:ascii="Arial" w:hAnsi="Arial" w:cs="Arial"/>
          <w:sz w:val="28"/>
          <w:szCs w:val="28"/>
        </w:rPr>
        <w:t xml:space="preserve"> Authority comply. The answer came</w:t>
      </w:r>
      <w:r w:rsidR="00CF30EC" w:rsidRPr="00F8614E">
        <w:rPr>
          <w:rFonts w:ascii="Arial" w:hAnsi="Arial" w:cs="Arial"/>
          <w:sz w:val="28"/>
          <w:szCs w:val="28"/>
        </w:rPr>
        <w:t xml:space="preserve"> from the House Transportation Hearing held </w:t>
      </w:r>
      <w:r w:rsidR="00B71C38">
        <w:rPr>
          <w:rFonts w:ascii="Arial" w:hAnsi="Arial" w:cs="Arial"/>
          <w:sz w:val="28"/>
          <w:szCs w:val="28"/>
        </w:rPr>
        <w:t xml:space="preserve">January 15, 2014, </w:t>
      </w:r>
      <w:r w:rsidR="00F836C6">
        <w:rPr>
          <w:rFonts w:ascii="Arial" w:hAnsi="Arial" w:cs="Arial"/>
          <w:sz w:val="28"/>
          <w:szCs w:val="28"/>
        </w:rPr>
        <w:t xml:space="preserve">when </w:t>
      </w:r>
      <w:r w:rsidR="00CF30EC" w:rsidRPr="00F8614E">
        <w:rPr>
          <w:rFonts w:ascii="Arial" w:hAnsi="Arial" w:cs="Arial"/>
          <w:sz w:val="28"/>
          <w:szCs w:val="28"/>
        </w:rPr>
        <w:t xml:space="preserve">Authority </w:t>
      </w:r>
      <w:r w:rsidR="00B71C38">
        <w:rPr>
          <w:rFonts w:ascii="Arial" w:hAnsi="Arial" w:cs="Arial"/>
          <w:sz w:val="28"/>
          <w:szCs w:val="28"/>
        </w:rPr>
        <w:t>Chairman Dan Richard revealed the board will vote to re</w:t>
      </w:r>
      <w:r w:rsidR="00E71A8E">
        <w:rPr>
          <w:rFonts w:ascii="Arial" w:hAnsi="Arial" w:cs="Arial"/>
          <w:sz w:val="28"/>
          <w:szCs w:val="28"/>
        </w:rPr>
        <w:t>-</w:t>
      </w:r>
      <w:r w:rsidR="00B71C38">
        <w:rPr>
          <w:rFonts w:ascii="Arial" w:hAnsi="Arial" w:cs="Arial"/>
          <w:sz w:val="28"/>
          <w:szCs w:val="28"/>
        </w:rPr>
        <w:t>label  the Initial</w:t>
      </w:r>
      <w:r w:rsidR="00CF30EC" w:rsidRPr="00F8614E">
        <w:rPr>
          <w:rFonts w:ascii="Arial" w:hAnsi="Arial" w:cs="Arial"/>
          <w:sz w:val="28"/>
          <w:szCs w:val="28"/>
        </w:rPr>
        <w:t xml:space="preserve"> Construction Section (ICS) as the “usable segment” instead of the 300 miles segment they originally called the Initial Operating s</w:t>
      </w:r>
      <w:r w:rsidR="00E71A8E">
        <w:rPr>
          <w:rFonts w:ascii="Arial" w:hAnsi="Arial" w:cs="Arial"/>
          <w:sz w:val="28"/>
          <w:szCs w:val="28"/>
        </w:rPr>
        <w:t>egment.</w:t>
      </w:r>
      <w:r w:rsidR="00CF30EC" w:rsidRPr="00F8614E">
        <w:rPr>
          <w:rFonts w:ascii="Arial" w:hAnsi="Arial" w:cs="Arial"/>
          <w:sz w:val="28"/>
          <w:szCs w:val="28"/>
        </w:rPr>
        <w:t xml:space="preserve">(IOS) </w:t>
      </w:r>
      <w:r w:rsidR="00E71A8E">
        <w:rPr>
          <w:rFonts w:ascii="Arial" w:hAnsi="Arial" w:cs="Arial"/>
          <w:sz w:val="28"/>
          <w:szCs w:val="28"/>
        </w:rPr>
        <w:t>The te</w:t>
      </w:r>
      <w:r w:rsidR="008F7956">
        <w:rPr>
          <w:rFonts w:ascii="Arial" w:hAnsi="Arial" w:cs="Arial"/>
          <w:sz w:val="28"/>
          <w:szCs w:val="28"/>
        </w:rPr>
        <w:t>rm “usable segment” and IOS have been</w:t>
      </w:r>
      <w:r w:rsidR="00E71A8E">
        <w:rPr>
          <w:rFonts w:ascii="Arial" w:hAnsi="Arial" w:cs="Arial"/>
          <w:sz w:val="28"/>
          <w:szCs w:val="28"/>
        </w:rPr>
        <w:t xml:space="preserve"> used interchangeably</w:t>
      </w:r>
      <w:r w:rsidR="008F7956">
        <w:rPr>
          <w:rFonts w:ascii="Arial" w:hAnsi="Arial" w:cs="Arial"/>
          <w:sz w:val="28"/>
          <w:szCs w:val="28"/>
        </w:rPr>
        <w:t xml:space="preserve"> by this board and previous boards. </w:t>
      </w:r>
    </w:p>
    <w:p w14:paraId="1A0EF72C" w14:textId="77777777" w:rsidR="00E71A8E" w:rsidRDefault="00E71A8E" w:rsidP="00322324">
      <w:pPr>
        <w:spacing w:line="276" w:lineRule="auto"/>
        <w:rPr>
          <w:rFonts w:ascii="Arial" w:hAnsi="Arial" w:cs="Arial"/>
          <w:sz w:val="28"/>
          <w:szCs w:val="28"/>
        </w:rPr>
      </w:pPr>
    </w:p>
    <w:p w14:paraId="04A2E42A" w14:textId="78397E85" w:rsidR="00E71A8E" w:rsidRDefault="008E6426" w:rsidP="00322324">
      <w:pPr>
        <w:spacing w:line="276" w:lineRule="auto"/>
        <w:rPr>
          <w:rFonts w:ascii="Arial" w:hAnsi="Arial" w:cs="Arial"/>
          <w:sz w:val="28"/>
          <w:szCs w:val="28"/>
        </w:rPr>
      </w:pPr>
      <w:r>
        <w:rPr>
          <w:rFonts w:ascii="Arial" w:hAnsi="Arial" w:cs="Arial"/>
          <w:sz w:val="28"/>
          <w:szCs w:val="28"/>
        </w:rPr>
        <w:t>While Richard revealed</w:t>
      </w:r>
      <w:r w:rsidR="00CF30EC" w:rsidRPr="00F8614E">
        <w:rPr>
          <w:rFonts w:ascii="Arial" w:hAnsi="Arial" w:cs="Arial"/>
          <w:sz w:val="28"/>
          <w:szCs w:val="28"/>
        </w:rPr>
        <w:t xml:space="preserve"> there was no </w:t>
      </w:r>
      <w:r>
        <w:rPr>
          <w:rFonts w:ascii="Arial" w:hAnsi="Arial" w:cs="Arial"/>
          <w:sz w:val="28"/>
          <w:szCs w:val="28"/>
        </w:rPr>
        <w:t xml:space="preserve">such term as the IOS in the law though true, </w:t>
      </w:r>
      <w:r w:rsidR="00F836C6">
        <w:rPr>
          <w:rFonts w:ascii="Arial" w:hAnsi="Arial" w:cs="Arial"/>
          <w:sz w:val="28"/>
          <w:szCs w:val="28"/>
        </w:rPr>
        <w:t xml:space="preserve"> this “</w:t>
      </w:r>
      <w:r w:rsidR="00CF30EC" w:rsidRPr="00F8614E">
        <w:rPr>
          <w:rFonts w:ascii="Arial" w:hAnsi="Arial" w:cs="Arial"/>
          <w:sz w:val="28"/>
          <w:szCs w:val="28"/>
        </w:rPr>
        <w:t>made</w:t>
      </w:r>
      <w:r w:rsidR="00F836C6">
        <w:rPr>
          <w:rFonts w:ascii="Arial" w:hAnsi="Arial" w:cs="Arial"/>
          <w:sz w:val="28"/>
          <w:szCs w:val="28"/>
        </w:rPr>
        <w:t>-</w:t>
      </w:r>
      <w:r w:rsidR="00B71C38">
        <w:rPr>
          <w:rFonts w:ascii="Arial" w:hAnsi="Arial" w:cs="Arial"/>
          <w:sz w:val="28"/>
          <w:szCs w:val="28"/>
        </w:rPr>
        <w:t>up term</w:t>
      </w:r>
      <w:r w:rsidR="00F836C6">
        <w:rPr>
          <w:rFonts w:ascii="Arial" w:hAnsi="Arial" w:cs="Arial"/>
          <w:sz w:val="28"/>
          <w:szCs w:val="28"/>
        </w:rPr>
        <w:t>” has</w:t>
      </w:r>
      <w:r w:rsidR="00B71C38">
        <w:rPr>
          <w:rFonts w:ascii="Arial" w:hAnsi="Arial" w:cs="Arial"/>
          <w:sz w:val="28"/>
          <w:szCs w:val="28"/>
        </w:rPr>
        <w:t xml:space="preserve"> used</w:t>
      </w:r>
      <w:r w:rsidR="00CF30EC" w:rsidRPr="00F8614E">
        <w:rPr>
          <w:rFonts w:ascii="Arial" w:hAnsi="Arial" w:cs="Arial"/>
          <w:sz w:val="28"/>
          <w:szCs w:val="28"/>
        </w:rPr>
        <w:t xml:space="preserve"> throughout</w:t>
      </w:r>
      <w:r w:rsidR="00F836C6">
        <w:rPr>
          <w:rFonts w:ascii="Arial" w:hAnsi="Arial" w:cs="Arial"/>
          <w:sz w:val="28"/>
          <w:szCs w:val="28"/>
        </w:rPr>
        <w:t xml:space="preserve"> the years in</w:t>
      </w:r>
      <w:r w:rsidR="00CF30EC" w:rsidRPr="00F8614E">
        <w:rPr>
          <w:rFonts w:ascii="Arial" w:hAnsi="Arial" w:cs="Arial"/>
          <w:sz w:val="28"/>
          <w:szCs w:val="28"/>
        </w:rPr>
        <w:t xml:space="preserve"> all the legal documents the Autho</w:t>
      </w:r>
      <w:r w:rsidR="00F836C6">
        <w:rPr>
          <w:rFonts w:ascii="Arial" w:hAnsi="Arial" w:cs="Arial"/>
          <w:sz w:val="28"/>
          <w:szCs w:val="28"/>
        </w:rPr>
        <w:t xml:space="preserve">rity. </w:t>
      </w:r>
      <w:r>
        <w:rPr>
          <w:rFonts w:ascii="Arial" w:hAnsi="Arial" w:cs="Arial"/>
          <w:sz w:val="28"/>
          <w:szCs w:val="28"/>
        </w:rPr>
        <w:t xml:space="preserve"> </w:t>
      </w:r>
      <w:r w:rsidR="00CF30EC" w:rsidRPr="00F8614E">
        <w:rPr>
          <w:rFonts w:ascii="Arial" w:hAnsi="Arial" w:cs="Arial"/>
          <w:sz w:val="28"/>
          <w:szCs w:val="28"/>
        </w:rPr>
        <w:t>Apparently they</w:t>
      </w:r>
      <w:r w:rsidR="00F836C6">
        <w:rPr>
          <w:rFonts w:ascii="Arial" w:hAnsi="Arial" w:cs="Arial"/>
          <w:sz w:val="28"/>
          <w:szCs w:val="28"/>
        </w:rPr>
        <w:t xml:space="preserve"> think they have found a</w:t>
      </w:r>
      <w:r w:rsidR="00CF30EC" w:rsidRPr="00F8614E">
        <w:rPr>
          <w:rFonts w:ascii="Arial" w:hAnsi="Arial" w:cs="Arial"/>
          <w:sz w:val="28"/>
          <w:szCs w:val="28"/>
        </w:rPr>
        <w:t xml:space="preserve"> loophole</w:t>
      </w:r>
      <w:r w:rsidR="00F836C6">
        <w:rPr>
          <w:rFonts w:ascii="Arial" w:hAnsi="Arial" w:cs="Arial"/>
          <w:sz w:val="28"/>
          <w:szCs w:val="28"/>
        </w:rPr>
        <w:t xml:space="preserve"> that</w:t>
      </w:r>
      <w:r w:rsidR="00CF30EC" w:rsidRPr="00F8614E">
        <w:rPr>
          <w:rFonts w:ascii="Arial" w:hAnsi="Arial" w:cs="Arial"/>
          <w:sz w:val="28"/>
          <w:szCs w:val="28"/>
        </w:rPr>
        <w:t xml:space="preserve"> </w:t>
      </w:r>
      <w:r w:rsidR="00B71C38">
        <w:rPr>
          <w:rFonts w:ascii="Arial" w:hAnsi="Arial" w:cs="Arial"/>
          <w:sz w:val="28"/>
          <w:szCs w:val="28"/>
        </w:rPr>
        <w:t>will satisfy</w:t>
      </w:r>
      <w:r w:rsidR="00CF30EC" w:rsidRPr="00F8614E">
        <w:rPr>
          <w:rFonts w:ascii="Arial" w:hAnsi="Arial" w:cs="Arial"/>
          <w:sz w:val="28"/>
          <w:szCs w:val="28"/>
        </w:rPr>
        <w:t xml:space="preserve"> the court.  </w:t>
      </w:r>
      <w:r>
        <w:rPr>
          <w:rFonts w:ascii="Arial" w:hAnsi="Arial" w:cs="Arial"/>
          <w:sz w:val="28"/>
          <w:szCs w:val="28"/>
        </w:rPr>
        <w:t xml:space="preserve">They have a rather far-fetched opinion (High-Speed Rail 1211030) written by the Leg Counsel June 8, 2012 just before the appropriation vote.  In it they offered  that the ICS could be </w:t>
      </w:r>
      <w:r w:rsidR="003109C4">
        <w:rPr>
          <w:rFonts w:ascii="Arial" w:hAnsi="Arial" w:cs="Arial"/>
          <w:sz w:val="28"/>
          <w:szCs w:val="28"/>
        </w:rPr>
        <w:t>an</w:t>
      </w:r>
      <w:r>
        <w:rPr>
          <w:rFonts w:ascii="Arial" w:hAnsi="Arial" w:cs="Arial"/>
          <w:sz w:val="28"/>
          <w:szCs w:val="28"/>
        </w:rPr>
        <w:t xml:space="preserve"> IOS.  The AG’s office didn’t use it in court because they apparently knew it contained a weak argument. It was part of the court’s records but the judge paid no mind to it when he ruled. The two state senators who requested the opinion didn’t instill confidence in them since both Senators Simitian and DeSaulnier voted no for the appropriation. </w:t>
      </w:r>
    </w:p>
    <w:p w14:paraId="460A7BD0" w14:textId="77777777" w:rsidR="00E71A8E" w:rsidRDefault="00E71A8E" w:rsidP="00322324">
      <w:pPr>
        <w:spacing w:line="276" w:lineRule="auto"/>
        <w:rPr>
          <w:rFonts w:ascii="Arial" w:hAnsi="Arial" w:cs="Arial"/>
          <w:sz w:val="28"/>
          <w:szCs w:val="28"/>
        </w:rPr>
      </w:pPr>
    </w:p>
    <w:p w14:paraId="03F678E4" w14:textId="156F9ECF" w:rsidR="00CF30EC" w:rsidRPr="00F8614E" w:rsidRDefault="00E71A8E" w:rsidP="00322324">
      <w:pPr>
        <w:spacing w:line="276" w:lineRule="auto"/>
        <w:rPr>
          <w:rFonts w:ascii="Arial" w:hAnsi="Arial" w:cs="Arial"/>
          <w:sz w:val="28"/>
          <w:szCs w:val="28"/>
        </w:rPr>
      </w:pPr>
      <w:r>
        <w:rPr>
          <w:rFonts w:ascii="Arial" w:hAnsi="Arial" w:cs="Arial"/>
          <w:sz w:val="28"/>
          <w:szCs w:val="28"/>
        </w:rPr>
        <w:t>The court only asked that the Authority</w:t>
      </w:r>
      <w:r w:rsidR="00CF30EC" w:rsidRPr="00F8614E">
        <w:rPr>
          <w:rFonts w:ascii="Arial" w:hAnsi="Arial" w:cs="Arial"/>
          <w:sz w:val="28"/>
          <w:szCs w:val="28"/>
        </w:rPr>
        <w:t xml:space="preserve"> rescind</w:t>
      </w:r>
      <w:r w:rsidR="00B71C38">
        <w:rPr>
          <w:rFonts w:ascii="Arial" w:hAnsi="Arial" w:cs="Arial"/>
          <w:sz w:val="28"/>
          <w:szCs w:val="28"/>
        </w:rPr>
        <w:t xml:space="preserve"> their legally inappropriate funding plan</w:t>
      </w:r>
      <w:r w:rsidR="00CF30EC" w:rsidRPr="00F8614E">
        <w:rPr>
          <w:rFonts w:ascii="Arial" w:hAnsi="Arial" w:cs="Arial"/>
          <w:sz w:val="28"/>
          <w:szCs w:val="28"/>
        </w:rPr>
        <w:t xml:space="preserve"> however the judge</w:t>
      </w:r>
      <w:r>
        <w:rPr>
          <w:rFonts w:ascii="Arial" w:hAnsi="Arial" w:cs="Arial"/>
          <w:sz w:val="28"/>
          <w:szCs w:val="28"/>
        </w:rPr>
        <w:t xml:space="preserve"> stopped short and</w:t>
      </w:r>
      <w:r w:rsidR="00CF30EC" w:rsidRPr="00F8614E">
        <w:rPr>
          <w:rFonts w:ascii="Arial" w:hAnsi="Arial" w:cs="Arial"/>
          <w:sz w:val="28"/>
          <w:szCs w:val="28"/>
        </w:rPr>
        <w:t xml:space="preserve"> didn’t </w:t>
      </w:r>
      <w:r w:rsidR="003620BE" w:rsidRPr="00F8614E">
        <w:rPr>
          <w:rFonts w:ascii="Arial" w:hAnsi="Arial" w:cs="Arial"/>
          <w:sz w:val="28"/>
          <w:szCs w:val="28"/>
        </w:rPr>
        <w:t>ask to see the new one</w:t>
      </w:r>
      <w:r>
        <w:rPr>
          <w:rFonts w:ascii="Arial" w:hAnsi="Arial" w:cs="Arial"/>
          <w:sz w:val="28"/>
          <w:szCs w:val="28"/>
        </w:rPr>
        <w:t>.  But one would expect that</w:t>
      </w:r>
      <w:r w:rsidR="00CF30EC" w:rsidRPr="00F8614E">
        <w:rPr>
          <w:rFonts w:ascii="Arial" w:hAnsi="Arial" w:cs="Arial"/>
          <w:sz w:val="28"/>
          <w:szCs w:val="28"/>
        </w:rPr>
        <w:t xml:space="preserve"> logic would</w:t>
      </w:r>
      <w:r>
        <w:rPr>
          <w:rFonts w:ascii="Arial" w:hAnsi="Arial" w:cs="Arial"/>
          <w:sz w:val="28"/>
          <w:szCs w:val="28"/>
        </w:rPr>
        <w:t xml:space="preserve"> apply, that whatever the Authority</w:t>
      </w:r>
      <w:r w:rsidR="003620BE" w:rsidRPr="00F8614E">
        <w:rPr>
          <w:rFonts w:ascii="Arial" w:hAnsi="Arial" w:cs="Arial"/>
          <w:sz w:val="28"/>
          <w:szCs w:val="28"/>
        </w:rPr>
        <w:t xml:space="preserve"> chose</w:t>
      </w:r>
      <w:r>
        <w:rPr>
          <w:rFonts w:ascii="Arial" w:hAnsi="Arial" w:cs="Arial"/>
          <w:sz w:val="28"/>
          <w:szCs w:val="28"/>
        </w:rPr>
        <w:t xml:space="preserve"> as the new “usable segment,”</w:t>
      </w:r>
      <w:r w:rsidR="003620BE" w:rsidRPr="00F8614E">
        <w:rPr>
          <w:rFonts w:ascii="Arial" w:hAnsi="Arial" w:cs="Arial"/>
          <w:sz w:val="28"/>
          <w:szCs w:val="28"/>
        </w:rPr>
        <w:t xml:space="preserve"> would</w:t>
      </w:r>
      <w:r w:rsidR="00B71C38">
        <w:rPr>
          <w:rFonts w:ascii="Arial" w:hAnsi="Arial" w:cs="Arial"/>
          <w:sz w:val="28"/>
          <w:szCs w:val="28"/>
        </w:rPr>
        <w:t xml:space="preserve"> be in the bounds of the law considering the court ruling. </w:t>
      </w:r>
    </w:p>
    <w:p w14:paraId="21887C00" w14:textId="77777777" w:rsidR="00CF30EC" w:rsidRPr="00F8614E" w:rsidRDefault="00CF30EC" w:rsidP="00322324">
      <w:pPr>
        <w:spacing w:line="276" w:lineRule="auto"/>
        <w:rPr>
          <w:rFonts w:ascii="Arial" w:hAnsi="Arial" w:cs="Arial"/>
          <w:sz w:val="28"/>
          <w:szCs w:val="28"/>
        </w:rPr>
      </w:pPr>
    </w:p>
    <w:p w14:paraId="0C09D62F" w14:textId="6C6CAFE8" w:rsidR="00CF30EC" w:rsidRPr="00F8614E" w:rsidRDefault="00CF30EC" w:rsidP="00322324">
      <w:pPr>
        <w:spacing w:line="276" w:lineRule="auto"/>
        <w:rPr>
          <w:rFonts w:ascii="Arial" w:hAnsi="Arial" w:cs="Arial"/>
          <w:sz w:val="28"/>
          <w:szCs w:val="28"/>
        </w:rPr>
      </w:pPr>
      <w:r w:rsidRPr="00F8614E">
        <w:rPr>
          <w:rFonts w:ascii="Arial" w:hAnsi="Arial" w:cs="Arial"/>
          <w:sz w:val="28"/>
          <w:szCs w:val="28"/>
        </w:rPr>
        <w:t>There is documented proof that th</w:t>
      </w:r>
      <w:r w:rsidR="003620BE" w:rsidRPr="00F8614E">
        <w:rPr>
          <w:rFonts w:ascii="Arial" w:hAnsi="Arial" w:cs="Arial"/>
          <w:sz w:val="28"/>
          <w:szCs w:val="28"/>
        </w:rPr>
        <w:t xml:space="preserve">e current Authority Chairman, </w:t>
      </w:r>
      <w:r w:rsidRPr="00F8614E">
        <w:rPr>
          <w:rFonts w:ascii="Arial" w:hAnsi="Arial" w:cs="Arial"/>
          <w:sz w:val="28"/>
          <w:szCs w:val="28"/>
        </w:rPr>
        <w:t xml:space="preserve"> </w:t>
      </w:r>
      <w:r w:rsidR="003620BE" w:rsidRPr="00F8614E">
        <w:rPr>
          <w:rFonts w:ascii="Arial" w:hAnsi="Arial" w:cs="Arial"/>
          <w:sz w:val="28"/>
          <w:szCs w:val="28"/>
        </w:rPr>
        <w:t xml:space="preserve">2 </w:t>
      </w:r>
      <w:r w:rsidRPr="00F8614E">
        <w:rPr>
          <w:rFonts w:ascii="Arial" w:hAnsi="Arial" w:cs="Arial"/>
          <w:sz w:val="28"/>
          <w:szCs w:val="28"/>
        </w:rPr>
        <w:t>previous chairmen</w:t>
      </w:r>
      <w:r w:rsidR="003620BE" w:rsidRPr="00F8614E">
        <w:rPr>
          <w:rFonts w:ascii="Arial" w:hAnsi="Arial" w:cs="Arial"/>
          <w:sz w:val="28"/>
          <w:szCs w:val="28"/>
        </w:rPr>
        <w:t xml:space="preserve"> and an attorney presenting the Authority</w:t>
      </w:r>
      <w:r w:rsidRPr="00F8614E">
        <w:rPr>
          <w:rFonts w:ascii="Arial" w:hAnsi="Arial" w:cs="Arial"/>
          <w:sz w:val="28"/>
          <w:szCs w:val="28"/>
        </w:rPr>
        <w:t xml:space="preserve"> as well as high-ranking staff that have</w:t>
      </w:r>
      <w:r w:rsidR="00F836C6">
        <w:rPr>
          <w:rFonts w:ascii="Arial" w:hAnsi="Arial" w:cs="Arial"/>
          <w:sz w:val="28"/>
          <w:szCs w:val="28"/>
        </w:rPr>
        <w:t xml:space="preserve"> all</w:t>
      </w:r>
      <w:r w:rsidRPr="00F8614E">
        <w:rPr>
          <w:rFonts w:ascii="Arial" w:hAnsi="Arial" w:cs="Arial"/>
          <w:sz w:val="28"/>
          <w:szCs w:val="28"/>
        </w:rPr>
        <w:t xml:space="preserve"> said this small 130 mile segment could not b</w:t>
      </w:r>
      <w:r w:rsidR="00F836C6">
        <w:rPr>
          <w:rFonts w:ascii="Arial" w:hAnsi="Arial" w:cs="Arial"/>
          <w:sz w:val="28"/>
          <w:szCs w:val="28"/>
        </w:rPr>
        <w:t xml:space="preserve">e a “usable segment.” </w:t>
      </w:r>
      <w:r w:rsidRPr="00F8614E">
        <w:rPr>
          <w:rFonts w:ascii="Arial" w:hAnsi="Arial" w:cs="Arial"/>
          <w:sz w:val="28"/>
          <w:szCs w:val="28"/>
        </w:rPr>
        <w:t xml:space="preserve"> They admit</w:t>
      </w:r>
      <w:r w:rsidR="000E2465" w:rsidRPr="00F8614E">
        <w:rPr>
          <w:rFonts w:ascii="Arial" w:hAnsi="Arial" w:cs="Arial"/>
          <w:sz w:val="28"/>
          <w:szCs w:val="28"/>
        </w:rPr>
        <w:t>ted</w:t>
      </w:r>
      <w:r w:rsidRPr="00F8614E">
        <w:rPr>
          <w:rFonts w:ascii="Arial" w:hAnsi="Arial" w:cs="Arial"/>
          <w:sz w:val="28"/>
          <w:szCs w:val="28"/>
        </w:rPr>
        <w:t xml:space="preserve"> that the</w:t>
      </w:r>
      <w:r w:rsidR="003620BE" w:rsidRPr="00F8614E">
        <w:rPr>
          <w:rFonts w:ascii="Arial" w:hAnsi="Arial" w:cs="Arial"/>
          <w:sz w:val="28"/>
          <w:szCs w:val="28"/>
        </w:rPr>
        <w:t xml:space="preserve"> proper</w:t>
      </w:r>
      <w:r w:rsidRPr="00F8614E">
        <w:rPr>
          <w:rFonts w:ascii="Arial" w:hAnsi="Arial" w:cs="Arial"/>
          <w:sz w:val="28"/>
          <w:szCs w:val="28"/>
        </w:rPr>
        <w:t xml:space="preserve"> ridership</w:t>
      </w:r>
      <w:r w:rsidR="003620BE" w:rsidRPr="00F8614E">
        <w:rPr>
          <w:rFonts w:ascii="Arial" w:hAnsi="Arial" w:cs="Arial"/>
          <w:sz w:val="28"/>
          <w:szCs w:val="28"/>
        </w:rPr>
        <w:t xml:space="preserve"> would </w:t>
      </w:r>
      <w:r w:rsidRPr="00F8614E">
        <w:rPr>
          <w:rFonts w:ascii="Arial" w:hAnsi="Arial" w:cs="Arial"/>
          <w:sz w:val="28"/>
          <w:szCs w:val="28"/>
        </w:rPr>
        <w:t>only be obtai</w:t>
      </w:r>
      <w:r w:rsidR="008E6426">
        <w:rPr>
          <w:rFonts w:ascii="Arial" w:hAnsi="Arial" w:cs="Arial"/>
          <w:sz w:val="28"/>
          <w:szCs w:val="28"/>
        </w:rPr>
        <w:t>ned with the construction of a</w:t>
      </w:r>
      <w:r w:rsidRPr="00F8614E">
        <w:rPr>
          <w:rFonts w:ascii="Arial" w:hAnsi="Arial" w:cs="Arial"/>
          <w:sz w:val="28"/>
          <w:szCs w:val="28"/>
        </w:rPr>
        <w:t xml:space="preserve"> larger section. </w:t>
      </w:r>
    </w:p>
    <w:p w14:paraId="506DD5BA" w14:textId="77777777" w:rsidR="00F836C6" w:rsidRDefault="00F836C6" w:rsidP="00322324">
      <w:pPr>
        <w:spacing w:line="276" w:lineRule="auto"/>
        <w:rPr>
          <w:rFonts w:ascii="Arial" w:hAnsi="Arial" w:cs="Arial"/>
          <w:sz w:val="28"/>
          <w:szCs w:val="28"/>
        </w:rPr>
      </w:pPr>
    </w:p>
    <w:p w14:paraId="05B5195F" w14:textId="1B55923C" w:rsidR="00D555EF" w:rsidRPr="00F8614E" w:rsidRDefault="009752D3" w:rsidP="00322324">
      <w:pPr>
        <w:spacing w:line="276" w:lineRule="auto"/>
        <w:rPr>
          <w:rFonts w:ascii="Arial" w:hAnsi="Arial" w:cs="Arial"/>
          <w:sz w:val="28"/>
          <w:szCs w:val="28"/>
        </w:rPr>
      </w:pPr>
      <w:r w:rsidRPr="00F8614E">
        <w:rPr>
          <w:rFonts w:ascii="Arial" w:hAnsi="Arial" w:cs="Arial"/>
          <w:sz w:val="28"/>
          <w:szCs w:val="28"/>
        </w:rPr>
        <w:t>Here’s an excerpt from my article, which was widely read after it was</w:t>
      </w:r>
      <w:r w:rsidR="00D555EF" w:rsidRPr="00F8614E">
        <w:rPr>
          <w:rFonts w:ascii="Arial" w:hAnsi="Arial" w:cs="Arial"/>
          <w:sz w:val="28"/>
          <w:szCs w:val="28"/>
        </w:rPr>
        <w:t xml:space="preserve"> published on January 17, 2014 as to why the new plan won’t work.</w:t>
      </w:r>
      <w:r w:rsidRPr="00F8614E">
        <w:rPr>
          <w:rFonts w:ascii="Arial" w:hAnsi="Arial" w:cs="Arial"/>
          <w:sz w:val="28"/>
          <w:szCs w:val="28"/>
        </w:rPr>
        <w:t xml:space="preserve"> </w:t>
      </w:r>
      <w:hyperlink r:id="rId10" w:history="1">
        <w:r w:rsidRPr="00B71C38">
          <w:rPr>
            <w:rFonts w:ascii="Arial" w:hAnsi="Arial" w:cs="Arial"/>
            <w:color w:val="0000FF"/>
            <w:sz w:val="28"/>
            <w:szCs w:val="28"/>
          </w:rPr>
          <w:t>http://www.examiner.com/article/after-the-house-transportation-hearing-thoughts-by-the-tos-legal-team?cid=db_articles</w:t>
        </w:r>
      </w:hyperlink>
      <w:r w:rsidRPr="00F8614E">
        <w:rPr>
          <w:rFonts w:ascii="Arial" w:hAnsi="Arial" w:cs="Arial"/>
          <w:sz w:val="28"/>
          <w:szCs w:val="28"/>
        </w:rPr>
        <w:t xml:space="preserve"> </w:t>
      </w:r>
      <w:proofErr w:type="gramStart"/>
      <w:r w:rsidR="00C661B7" w:rsidRPr="00F8614E">
        <w:rPr>
          <w:rFonts w:ascii="Arial" w:hAnsi="Arial" w:cs="Arial"/>
          <w:sz w:val="28"/>
          <w:szCs w:val="28"/>
        </w:rPr>
        <w:t>The</w:t>
      </w:r>
      <w:proofErr w:type="gramEnd"/>
      <w:r w:rsidR="00C661B7" w:rsidRPr="00F8614E">
        <w:rPr>
          <w:rFonts w:ascii="Arial" w:hAnsi="Arial" w:cs="Arial"/>
          <w:sz w:val="28"/>
          <w:szCs w:val="28"/>
        </w:rPr>
        <w:t xml:space="preserve"> primarily reason it won’t work is the difference in federal and state laws namely:  </w:t>
      </w:r>
      <w:r w:rsidRPr="00F8614E">
        <w:rPr>
          <w:rFonts w:ascii="Arial" w:hAnsi="Arial" w:cs="Arial"/>
          <w:sz w:val="28"/>
          <w:szCs w:val="28"/>
        </w:rPr>
        <w:t>Independent Utility vs. Usable Segment</w:t>
      </w:r>
      <w:r w:rsidR="00F836C6">
        <w:rPr>
          <w:rFonts w:ascii="Arial" w:hAnsi="Arial" w:cs="Arial"/>
          <w:sz w:val="28"/>
          <w:szCs w:val="28"/>
        </w:rPr>
        <w:t xml:space="preserve">. </w:t>
      </w:r>
    </w:p>
    <w:p w14:paraId="3CD7C8E9" w14:textId="77777777" w:rsidR="00360157" w:rsidRDefault="00360157" w:rsidP="00322324">
      <w:pPr>
        <w:spacing w:line="276" w:lineRule="auto"/>
        <w:rPr>
          <w:rFonts w:ascii="Arial" w:hAnsi="Arial" w:cs="Arial"/>
          <w:sz w:val="28"/>
          <w:szCs w:val="28"/>
        </w:rPr>
      </w:pPr>
    </w:p>
    <w:p w14:paraId="2668755A" w14:textId="2C6EF1D3" w:rsidR="009752D3" w:rsidRPr="00F8614E" w:rsidRDefault="009752D3" w:rsidP="00322324">
      <w:pPr>
        <w:spacing w:line="276" w:lineRule="auto"/>
        <w:rPr>
          <w:rFonts w:ascii="Arial" w:hAnsi="Arial" w:cs="Arial"/>
          <w:sz w:val="28"/>
          <w:szCs w:val="28"/>
        </w:rPr>
      </w:pPr>
      <w:r w:rsidRPr="00F8614E">
        <w:rPr>
          <w:rFonts w:ascii="Arial" w:hAnsi="Arial" w:cs="Arial"/>
          <w:sz w:val="28"/>
          <w:szCs w:val="28"/>
        </w:rPr>
        <w:t>Stuart Flashman</w:t>
      </w:r>
      <w:r w:rsidR="00D555EF" w:rsidRPr="00F8614E">
        <w:rPr>
          <w:rFonts w:ascii="Arial" w:hAnsi="Arial" w:cs="Arial"/>
          <w:sz w:val="28"/>
          <w:szCs w:val="28"/>
        </w:rPr>
        <w:t>, co-counsel on the Tos/Fukuda/Kings County case</w:t>
      </w:r>
      <w:r w:rsidRPr="00F8614E">
        <w:rPr>
          <w:rFonts w:ascii="Arial" w:hAnsi="Arial" w:cs="Arial"/>
          <w:sz w:val="28"/>
          <w:szCs w:val="28"/>
        </w:rPr>
        <w:t xml:space="preserve"> states the federal definition of “independent utility” means “if they can build it as such that Amtrak can use that segment once it’s built then that satisfies the independent utility requirements under the federal grant. But it doesn’t satisfy the state requirements for the usable segment for the use of bond funds. For the use of bond funds among other things whatever they build it has to have two stations, be high-speed rail ready, be electrified, have positive train control, arguable it has to have rolling stock etc.”</w:t>
      </w:r>
    </w:p>
    <w:p w14:paraId="373FECFE" w14:textId="77777777" w:rsidR="00B71C38" w:rsidRDefault="00B71C38" w:rsidP="00322324">
      <w:pPr>
        <w:spacing w:line="276" w:lineRule="auto"/>
        <w:rPr>
          <w:rFonts w:ascii="Arial" w:hAnsi="Arial" w:cs="Arial"/>
          <w:sz w:val="28"/>
          <w:szCs w:val="28"/>
        </w:rPr>
      </w:pPr>
    </w:p>
    <w:p w14:paraId="68EAAD58" w14:textId="4A7BC709" w:rsidR="009752D3" w:rsidRPr="00F8614E" w:rsidRDefault="00A47DCE" w:rsidP="00322324">
      <w:pPr>
        <w:spacing w:line="276" w:lineRule="auto"/>
        <w:rPr>
          <w:rFonts w:ascii="Arial" w:hAnsi="Arial" w:cs="Arial"/>
          <w:sz w:val="28"/>
          <w:szCs w:val="28"/>
        </w:rPr>
      </w:pPr>
      <w:r>
        <w:rPr>
          <w:rFonts w:ascii="Arial" w:hAnsi="Arial" w:cs="Arial"/>
          <w:sz w:val="28"/>
          <w:szCs w:val="28"/>
        </w:rPr>
        <w:t>In this case,</w:t>
      </w:r>
      <w:r w:rsidR="00360157">
        <w:rPr>
          <w:rFonts w:ascii="Arial" w:hAnsi="Arial" w:cs="Arial"/>
          <w:sz w:val="28"/>
          <w:szCs w:val="28"/>
        </w:rPr>
        <w:t xml:space="preserve"> the possible selection of the smaller segment is </w:t>
      </w:r>
      <w:r>
        <w:rPr>
          <w:rFonts w:ascii="Arial" w:hAnsi="Arial" w:cs="Arial"/>
          <w:sz w:val="28"/>
          <w:szCs w:val="28"/>
        </w:rPr>
        <w:t>problematic.  Even though it’s the</w:t>
      </w:r>
      <w:r w:rsidR="00360157">
        <w:rPr>
          <w:rFonts w:ascii="Arial" w:hAnsi="Arial" w:cs="Arial"/>
          <w:sz w:val="28"/>
          <w:szCs w:val="28"/>
        </w:rPr>
        <w:t xml:space="preserve"> identical segment previously named as an Initial Construction Section (ICS)</w:t>
      </w:r>
      <w:r w:rsidR="009752D3" w:rsidRPr="00F8614E">
        <w:rPr>
          <w:rFonts w:ascii="Arial" w:hAnsi="Arial" w:cs="Arial"/>
          <w:sz w:val="28"/>
          <w:szCs w:val="28"/>
        </w:rPr>
        <w:t xml:space="preserve"> but</w:t>
      </w:r>
      <w:r>
        <w:rPr>
          <w:rFonts w:ascii="Arial" w:hAnsi="Arial" w:cs="Arial"/>
          <w:sz w:val="28"/>
          <w:szCs w:val="28"/>
        </w:rPr>
        <w:t xml:space="preserve"> with the change in name to a </w:t>
      </w:r>
      <w:r w:rsidR="00360157">
        <w:rPr>
          <w:rFonts w:ascii="Arial" w:hAnsi="Arial" w:cs="Arial"/>
          <w:sz w:val="28"/>
          <w:szCs w:val="28"/>
        </w:rPr>
        <w:t>“usable segment,”</w:t>
      </w:r>
      <w:r w:rsidR="009752D3" w:rsidRPr="00F8614E">
        <w:rPr>
          <w:rFonts w:ascii="Arial" w:hAnsi="Arial" w:cs="Arial"/>
          <w:sz w:val="28"/>
          <w:szCs w:val="28"/>
        </w:rPr>
        <w:t xml:space="preserve"> the additional ballot measure req</w:t>
      </w:r>
      <w:r>
        <w:rPr>
          <w:rFonts w:ascii="Arial" w:hAnsi="Arial" w:cs="Arial"/>
          <w:sz w:val="28"/>
          <w:szCs w:val="28"/>
        </w:rPr>
        <w:t xml:space="preserve">uirements come with a higher price tag. </w:t>
      </w:r>
    </w:p>
    <w:p w14:paraId="2A738EBD" w14:textId="77777777" w:rsidR="00B71C38" w:rsidRDefault="00B71C38" w:rsidP="00322324">
      <w:pPr>
        <w:spacing w:line="276" w:lineRule="auto"/>
        <w:rPr>
          <w:rFonts w:ascii="Arial" w:hAnsi="Arial" w:cs="Arial"/>
          <w:sz w:val="28"/>
          <w:szCs w:val="28"/>
        </w:rPr>
      </w:pPr>
    </w:p>
    <w:p w14:paraId="0E08EC8D" w14:textId="7DD88FE2" w:rsidR="009752D3" w:rsidRPr="00F8614E" w:rsidRDefault="009752D3" w:rsidP="00322324">
      <w:pPr>
        <w:spacing w:line="276" w:lineRule="auto"/>
        <w:rPr>
          <w:rFonts w:ascii="Arial" w:hAnsi="Arial" w:cs="Arial"/>
          <w:sz w:val="28"/>
          <w:szCs w:val="28"/>
        </w:rPr>
      </w:pPr>
      <w:r w:rsidRPr="00F8614E">
        <w:rPr>
          <w:rFonts w:ascii="Arial" w:hAnsi="Arial" w:cs="Arial"/>
          <w:sz w:val="28"/>
          <w:szCs w:val="28"/>
        </w:rPr>
        <w:t>“It’s got to cost far more than the $6 billion they now have. “ We’re probably talking more in the range $10-12 billion, or even more. If they are going to put out a funding plan for the ICS and call it a ‘usable segment,’ they have to show where the funds are going coming from to do all those additional things, ”said Stuart Flashman</w:t>
      </w:r>
      <w:r w:rsidR="00BA1AFA" w:rsidRPr="00F8614E">
        <w:rPr>
          <w:rFonts w:ascii="Arial" w:hAnsi="Arial" w:cs="Arial"/>
          <w:sz w:val="28"/>
          <w:szCs w:val="28"/>
        </w:rPr>
        <w:t xml:space="preserve">, co-counsel for the Tos/Fukuda/Kings County case. </w:t>
      </w:r>
    </w:p>
    <w:p w14:paraId="2E37A08F" w14:textId="77777777" w:rsidR="00B71C38" w:rsidRDefault="00B71C38" w:rsidP="00322324">
      <w:pPr>
        <w:spacing w:line="276" w:lineRule="auto"/>
        <w:rPr>
          <w:rFonts w:ascii="Arial" w:hAnsi="Arial" w:cs="Arial"/>
          <w:sz w:val="28"/>
          <w:szCs w:val="28"/>
        </w:rPr>
      </w:pPr>
    </w:p>
    <w:p w14:paraId="0767A010" w14:textId="36E26B52" w:rsidR="009752D3" w:rsidRDefault="009752D3" w:rsidP="00322324">
      <w:pPr>
        <w:spacing w:line="276" w:lineRule="auto"/>
        <w:rPr>
          <w:rFonts w:ascii="Arial" w:hAnsi="Arial" w:cs="Arial"/>
          <w:sz w:val="28"/>
          <w:szCs w:val="28"/>
        </w:rPr>
      </w:pPr>
      <w:r w:rsidRPr="00F8614E">
        <w:rPr>
          <w:rFonts w:ascii="Arial" w:hAnsi="Arial" w:cs="Arial"/>
          <w:sz w:val="28"/>
          <w:szCs w:val="28"/>
        </w:rPr>
        <w:t>Flashman also explains that not having a subsidy is the crucial difference between the federal and state law. He explained that with enough time and money you could fix environmental and funding requirements. “What isn't fixable is the bond measure’s requirement that a usable segment not require an operating subsidy.”</w:t>
      </w:r>
      <w:r w:rsidR="00360157">
        <w:rPr>
          <w:rFonts w:ascii="Arial" w:hAnsi="Arial" w:cs="Arial"/>
          <w:sz w:val="28"/>
          <w:szCs w:val="28"/>
        </w:rPr>
        <w:t xml:space="preserve">  </w:t>
      </w:r>
    </w:p>
    <w:p w14:paraId="273BE8DB" w14:textId="77777777" w:rsidR="00360157" w:rsidRDefault="00360157" w:rsidP="00322324">
      <w:pPr>
        <w:spacing w:line="276" w:lineRule="auto"/>
        <w:rPr>
          <w:rFonts w:ascii="Arial" w:hAnsi="Arial" w:cs="Arial"/>
          <w:sz w:val="28"/>
          <w:szCs w:val="28"/>
        </w:rPr>
      </w:pPr>
    </w:p>
    <w:p w14:paraId="0A4F7A2F" w14:textId="42E1A409" w:rsidR="00360157" w:rsidRPr="00F8614E" w:rsidRDefault="00360157" w:rsidP="00322324">
      <w:pPr>
        <w:spacing w:line="276" w:lineRule="auto"/>
        <w:rPr>
          <w:rFonts w:ascii="Arial" w:hAnsi="Arial" w:cs="Arial"/>
          <w:sz w:val="28"/>
          <w:szCs w:val="28"/>
        </w:rPr>
      </w:pPr>
      <w:r>
        <w:rPr>
          <w:rFonts w:ascii="Arial" w:hAnsi="Arial" w:cs="Arial"/>
          <w:sz w:val="28"/>
          <w:szCs w:val="28"/>
        </w:rPr>
        <w:t>Proper ridership and realistic o</w:t>
      </w:r>
      <w:r w:rsidR="00A47DCE">
        <w:rPr>
          <w:rFonts w:ascii="Arial" w:hAnsi="Arial" w:cs="Arial"/>
          <w:sz w:val="28"/>
          <w:szCs w:val="28"/>
        </w:rPr>
        <w:t xml:space="preserve">perating costs are necessary to establish that no operational subsidy will be required.  The Authority has to prove this. </w:t>
      </w:r>
      <w:r>
        <w:rPr>
          <w:rFonts w:ascii="Arial" w:hAnsi="Arial" w:cs="Arial"/>
          <w:sz w:val="28"/>
          <w:szCs w:val="28"/>
        </w:rPr>
        <w:t xml:space="preserve"> </w:t>
      </w:r>
    </w:p>
    <w:p w14:paraId="751326E0" w14:textId="77777777" w:rsidR="00E71A8E" w:rsidRDefault="00E71A8E" w:rsidP="00322324">
      <w:pPr>
        <w:spacing w:line="276" w:lineRule="auto"/>
        <w:rPr>
          <w:rFonts w:ascii="Arial" w:hAnsi="Arial" w:cs="Arial"/>
          <w:sz w:val="28"/>
          <w:szCs w:val="28"/>
        </w:rPr>
      </w:pPr>
    </w:p>
    <w:p w14:paraId="5EE91C00" w14:textId="7C5821DD" w:rsidR="009752D3" w:rsidRPr="00E71A8E" w:rsidRDefault="009752D3" w:rsidP="00322324">
      <w:pPr>
        <w:spacing w:line="276" w:lineRule="auto"/>
        <w:rPr>
          <w:rFonts w:ascii="Arial" w:hAnsi="Arial" w:cs="Arial"/>
          <w:b/>
          <w:sz w:val="28"/>
          <w:szCs w:val="28"/>
        </w:rPr>
      </w:pPr>
      <w:r w:rsidRPr="00E71A8E">
        <w:rPr>
          <w:rFonts w:ascii="Arial" w:hAnsi="Arial" w:cs="Arial"/>
          <w:b/>
          <w:sz w:val="28"/>
          <w:szCs w:val="28"/>
        </w:rPr>
        <w:t>Suggestions from the Governor on how the state will match federal funds already spent</w:t>
      </w:r>
      <w:r w:rsidR="003A346D" w:rsidRPr="00E71A8E">
        <w:rPr>
          <w:rFonts w:ascii="Arial" w:hAnsi="Arial" w:cs="Arial"/>
          <w:b/>
          <w:sz w:val="28"/>
          <w:szCs w:val="28"/>
        </w:rPr>
        <w:t>:</w:t>
      </w:r>
    </w:p>
    <w:p w14:paraId="0D970122" w14:textId="77777777" w:rsidR="00E71A8E" w:rsidRDefault="00E71A8E" w:rsidP="00322324">
      <w:pPr>
        <w:spacing w:line="276" w:lineRule="auto"/>
        <w:rPr>
          <w:rFonts w:ascii="Arial" w:hAnsi="Arial" w:cs="Arial"/>
          <w:sz w:val="28"/>
          <w:szCs w:val="28"/>
        </w:rPr>
      </w:pPr>
    </w:p>
    <w:p w14:paraId="4D550943" w14:textId="387FA3FF" w:rsidR="00F505FA" w:rsidRPr="00F8614E" w:rsidRDefault="00A47DCE" w:rsidP="00322324">
      <w:pPr>
        <w:spacing w:line="276" w:lineRule="auto"/>
        <w:rPr>
          <w:rFonts w:ascii="Arial" w:hAnsi="Arial" w:cs="Arial"/>
          <w:sz w:val="28"/>
          <w:szCs w:val="28"/>
        </w:rPr>
      </w:pPr>
      <w:r>
        <w:rPr>
          <w:rFonts w:ascii="Arial" w:hAnsi="Arial" w:cs="Arial"/>
          <w:sz w:val="28"/>
          <w:szCs w:val="28"/>
        </w:rPr>
        <w:t>While the current</w:t>
      </w:r>
      <w:r w:rsidR="00B83D38" w:rsidRPr="00F8614E">
        <w:rPr>
          <w:rFonts w:ascii="Arial" w:hAnsi="Arial" w:cs="Arial"/>
          <w:sz w:val="28"/>
          <w:szCs w:val="28"/>
        </w:rPr>
        <w:t xml:space="preserve"> FRA Grant fund</w:t>
      </w:r>
      <w:r w:rsidR="00BA1AFA" w:rsidRPr="00F8614E">
        <w:rPr>
          <w:rFonts w:ascii="Arial" w:hAnsi="Arial" w:cs="Arial"/>
          <w:sz w:val="28"/>
          <w:szCs w:val="28"/>
        </w:rPr>
        <w:t>ing plan #5</w:t>
      </w:r>
      <w:r w:rsidR="00B83D38" w:rsidRPr="00F8614E">
        <w:rPr>
          <w:rFonts w:ascii="Arial" w:hAnsi="Arial" w:cs="Arial"/>
          <w:sz w:val="28"/>
          <w:szCs w:val="28"/>
        </w:rPr>
        <w:t xml:space="preserve"> allows for the advance spending of bond funds, April 1, 2014 begins a period called Prop1A catch up.  The state must begin to match the federal</w:t>
      </w:r>
      <w:r w:rsidR="00BA1AFA" w:rsidRPr="00F8614E">
        <w:rPr>
          <w:rFonts w:ascii="Arial" w:hAnsi="Arial" w:cs="Arial"/>
          <w:sz w:val="28"/>
          <w:szCs w:val="28"/>
        </w:rPr>
        <w:t xml:space="preserve"> grant</w:t>
      </w:r>
      <w:r w:rsidR="00B83D38" w:rsidRPr="00F8614E">
        <w:rPr>
          <w:rFonts w:ascii="Arial" w:hAnsi="Arial" w:cs="Arial"/>
          <w:sz w:val="28"/>
          <w:szCs w:val="28"/>
        </w:rPr>
        <w:t xml:space="preserve"> funds spent.  The immediate problem is </w:t>
      </w:r>
      <w:r w:rsidR="009E3D05" w:rsidRPr="00F8614E">
        <w:rPr>
          <w:rFonts w:ascii="Arial" w:hAnsi="Arial" w:cs="Arial"/>
          <w:sz w:val="28"/>
          <w:szCs w:val="28"/>
        </w:rPr>
        <w:t>$180 million in state matching</w:t>
      </w:r>
      <w:r w:rsidR="00C661B7" w:rsidRPr="00F8614E">
        <w:rPr>
          <w:rFonts w:ascii="Arial" w:hAnsi="Arial" w:cs="Arial"/>
          <w:sz w:val="28"/>
          <w:szCs w:val="28"/>
        </w:rPr>
        <w:t xml:space="preserve"> funds</w:t>
      </w:r>
      <w:r w:rsidR="00360157">
        <w:rPr>
          <w:rFonts w:ascii="Arial" w:hAnsi="Arial" w:cs="Arial"/>
          <w:sz w:val="28"/>
          <w:szCs w:val="28"/>
        </w:rPr>
        <w:t xml:space="preserve"> must be spent starting </w:t>
      </w:r>
      <w:r w:rsidR="00B83D38" w:rsidRPr="00F8614E">
        <w:rPr>
          <w:rFonts w:ascii="Arial" w:hAnsi="Arial" w:cs="Arial"/>
          <w:sz w:val="28"/>
          <w:szCs w:val="28"/>
        </w:rPr>
        <w:t>April 1, 2014</w:t>
      </w:r>
      <w:r w:rsidR="00BA1AFA" w:rsidRPr="00F8614E">
        <w:rPr>
          <w:rFonts w:ascii="Arial" w:hAnsi="Arial" w:cs="Arial"/>
          <w:sz w:val="28"/>
          <w:szCs w:val="28"/>
        </w:rPr>
        <w:t>.  Governor Jerry Brown has a solution, he has requested</w:t>
      </w:r>
      <w:r w:rsidR="00F505FA" w:rsidRPr="00F8614E">
        <w:rPr>
          <w:rFonts w:ascii="Arial" w:hAnsi="Arial" w:cs="Arial"/>
          <w:sz w:val="28"/>
          <w:szCs w:val="28"/>
        </w:rPr>
        <w:t xml:space="preserve"> $250K from the Cap-and-Trade proceeds</w:t>
      </w:r>
      <w:r w:rsidR="008F7956">
        <w:rPr>
          <w:rFonts w:ascii="Arial" w:hAnsi="Arial" w:cs="Arial"/>
          <w:sz w:val="28"/>
          <w:szCs w:val="28"/>
        </w:rPr>
        <w:t xml:space="preserve"> for the project</w:t>
      </w:r>
      <w:r w:rsidR="00360157">
        <w:rPr>
          <w:rFonts w:ascii="Arial" w:hAnsi="Arial" w:cs="Arial"/>
          <w:sz w:val="28"/>
          <w:szCs w:val="28"/>
        </w:rPr>
        <w:t xml:space="preserve">  but even if those dollars are approved, they probably won’t be until early summ</w:t>
      </w:r>
      <w:r>
        <w:rPr>
          <w:rFonts w:ascii="Arial" w:hAnsi="Arial" w:cs="Arial"/>
          <w:sz w:val="28"/>
          <w:szCs w:val="28"/>
        </w:rPr>
        <w:t xml:space="preserve">er when the budget is approved so the FRA could again change those requirements by issuing Funding Plan #6 which is presently being worked on. </w:t>
      </w:r>
      <w:r w:rsidR="00360157">
        <w:rPr>
          <w:rFonts w:ascii="Arial" w:hAnsi="Arial" w:cs="Arial"/>
          <w:sz w:val="28"/>
          <w:szCs w:val="28"/>
        </w:rPr>
        <w:t xml:space="preserve"> But a bigger question is w</w:t>
      </w:r>
      <w:r w:rsidR="00482C71" w:rsidRPr="00F8614E">
        <w:rPr>
          <w:rFonts w:ascii="Arial" w:hAnsi="Arial" w:cs="Arial"/>
          <w:sz w:val="28"/>
          <w:szCs w:val="28"/>
        </w:rPr>
        <w:t>here</w:t>
      </w:r>
      <w:r w:rsidR="00360157">
        <w:rPr>
          <w:rFonts w:ascii="Arial" w:hAnsi="Arial" w:cs="Arial"/>
          <w:sz w:val="28"/>
          <w:szCs w:val="28"/>
        </w:rPr>
        <w:t xml:space="preserve"> will t</w:t>
      </w:r>
      <w:r w:rsidR="00F505FA" w:rsidRPr="00F8614E">
        <w:rPr>
          <w:rFonts w:ascii="Arial" w:hAnsi="Arial" w:cs="Arial"/>
          <w:sz w:val="28"/>
          <w:szCs w:val="28"/>
        </w:rPr>
        <w:t>he rest of the</w:t>
      </w:r>
      <w:r w:rsidR="00BA1AFA" w:rsidRPr="00F8614E">
        <w:rPr>
          <w:rFonts w:ascii="Arial" w:hAnsi="Arial" w:cs="Arial"/>
          <w:sz w:val="28"/>
          <w:szCs w:val="28"/>
        </w:rPr>
        <w:t xml:space="preserve"> Prop 1A catch up funds</w:t>
      </w:r>
      <w:r w:rsidR="00F505FA" w:rsidRPr="00F8614E">
        <w:rPr>
          <w:rFonts w:ascii="Arial" w:hAnsi="Arial" w:cs="Arial"/>
          <w:sz w:val="28"/>
          <w:szCs w:val="28"/>
        </w:rPr>
        <w:t xml:space="preserve"> come from, namely $823 million due between July 1, 2014 and June 2015?</w:t>
      </w:r>
      <w:r w:rsidR="009E3D05" w:rsidRPr="00F8614E">
        <w:rPr>
          <w:rFonts w:ascii="Arial" w:hAnsi="Arial" w:cs="Arial"/>
          <w:sz w:val="28"/>
          <w:szCs w:val="28"/>
        </w:rPr>
        <w:t xml:space="preserve"> </w:t>
      </w:r>
    </w:p>
    <w:p w14:paraId="3DE1225A" w14:textId="77777777" w:rsidR="002E1DC5" w:rsidRPr="00F8614E" w:rsidRDefault="002E1DC5" w:rsidP="00322324">
      <w:pPr>
        <w:spacing w:line="276" w:lineRule="auto"/>
        <w:rPr>
          <w:rFonts w:ascii="Arial" w:hAnsi="Arial" w:cs="Arial"/>
          <w:sz w:val="28"/>
          <w:szCs w:val="28"/>
        </w:rPr>
      </w:pPr>
    </w:p>
    <w:p w14:paraId="00EF9B09" w14:textId="6AD3461A" w:rsidR="002E1DC5" w:rsidRPr="00B71C38" w:rsidRDefault="002E1DC5" w:rsidP="00322324">
      <w:pPr>
        <w:spacing w:line="276" w:lineRule="auto"/>
        <w:rPr>
          <w:rFonts w:ascii="Arial" w:hAnsi="Arial" w:cs="Arial"/>
          <w:b/>
          <w:sz w:val="28"/>
          <w:szCs w:val="28"/>
        </w:rPr>
      </w:pPr>
      <w:r w:rsidRPr="00B71C38">
        <w:rPr>
          <w:rFonts w:ascii="Arial" w:hAnsi="Arial" w:cs="Arial"/>
          <w:b/>
          <w:sz w:val="28"/>
          <w:szCs w:val="28"/>
        </w:rPr>
        <w:t>Will the state legislature approve Cap-and-Trade for the HSR project</w:t>
      </w:r>
      <w:r w:rsidR="00EF204F" w:rsidRPr="00B71C38">
        <w:rPr>
          <w:rFonts w:ascii="Arial" w:hAnsi="Arial" w:cs="Arial"/>
          <w:b/>
          <w:sz w:val="28"/>
          <w:szCs w:val="28"/>
        </w:rPr>
        <w:t>?</w:t>
      </w:r>
    </w:p>
    <w:p w14:paraId="5AC6641A" w14:textId="77777777" w:rsidR="00DC0359" w:rsidRPr="00F8614E" w:rsidRDefault="00DC0359" w:rsidP="00322324">
      <w:pPr>
        <w:spacing w:line="276" w:lineRule="auto"/>
        <w:rPr>
          <w:rFonts w:ascii="Arial" w:hAnsi="Arial" w:cs="Arial"/>
          <w:sz w:val="28"/>
          <w:szCs w:val="28"/>
        </w:rPr>
      </w:pPr>
    </w:p>
    <w:p w14:paraId="0D0DF28B" w14:textId="28970A91" w:rsidR="009752D3" w:rsidRPr="00F8614E" w:rsidRDefault="002E1DC5" w:rsidP="00322324">
      <w:pPr>
        <w:spacing w:line="276" w:lineRule="auto"/>
        <w:rPr>
          <w:rFonts w:ascii="Arial" w:hAnsi="Arial" w:cs="Arial"/>
          <w:sz w:val="28"/>
          <w:szCs w:val="28"/>
        </w:rPr>
      </w:pPr>
      <w:r w:rsidRPr="00F8614E">
        <w:rPr>
          <w:rFonts w:ascii="Arial" w:hAnsi="Arial" w:cs="Arial"/>
          <w:sz w:val="28"/>
          <w:szCs w:val="28"/>
        </w:rPr>
        <w:t>As far as the use of Cap-and-Trade funds, t</w:t>
      </w:r>
      <w:r w:rsidR="00DC0359" w:rsidRPr="00F8614E">
        <w:rPr>
          <w:rFonts w:ascii="Arial" w:hAnsi="Arial" w:cs="Arial"/>
          <w:sz w:val="28"/>
          <w:szCs w:val="28"/>
        </w:rPr>
        <w:t>here are many organization</w:t>
      </w:r>
      <w:r w:rsidR="00EF204F" w:rsidRPr="00F8614E">
        <w:rPr>
          <w:rFonts w:ascii="Arial" w:hAnsi="Arial" w:cs="Arial"/>
          <w:sz w:val="28"/>
          <w:szCs w:val="28"/>
        </w:rPr>
        <w:t>s</w:t>
      </w:r>
      <w:r w:rsidR="00DC0359" w:rsidRPr="00F8614E">
        <w:rPr>
          <w:rFonts w:ascii="Arial" w:hAnsi="Arial" w:cs="Arial"/>
          <w:sz w:val="28"/>
          <w:szCs w:val="28"/>
        </w:rPr>
        <w:t xml:space="preserve"> and people protesting the use of these funds for the rail project since they don’t meet the requirement </w:t>
      </w:r>
      <w:r w:rsidR="00360157">
        <w:rPr>
          <w:rFonts w:ascii="Arial" w:hAnsi="Arial" w:cs="Arial"/>
          <w:sz w:val="28"/>
          <w:szCs w:val="28"/>
        </w:rPr>
        <w:t xml:space="preserve">for use of the funds per AB-32 so getting these funds is not a sure thing.  </w:t>
      </w:r>
      <w:r w:rsidR="00DC0359" w:rsidRPr="00F8614E">
        <w:rPr>
          <w:rFonts w:ascii="Arial" w:hAnsi="Arial" w:cs="Arial"/>
          <w:sz w:val="28"/>
          <w:szCs w:val="28"/>
        </w:rPr>
        <w:t xml:space="preserve"> Here’s a really simple example.  In the law it says that projects must be ready t</w:t>
      </w:r>
      <w:r w:rsidR="00C661B7" w:rsidRPr="00F8614E">
        <w:rPr>
          <w:rFonts w:ascii="Arial" w:hAnsi="Arial" w:cs="Arial"/>
          <w:sz w:val="28"/>
          <w:szCs w:val="28"/>
        </w:rPr>
        <w:t>o show by 2020 that they can reduce</w:t>
      </w:r>
      <w:r w:rsidR="00DC0359" w:rsidRPr="00F8614E">
        <w:rPr>
          <w:rFonts w:ascii="Arial" w:hAnsi="Arial" w:cs="Arial"/>
          <w:sz w:val="28"/>
          <w:szCs w:val="28"/>
        </w:rPr>
        <w:t xml:space="preserve"> emissions to 1990 levels.  </w:t>
      </w:r>
      <w:r w:rsidR="00A47DCE">
        <w:rPr>
          <w:rFonts w:ascii="Arial" w:hAnsi="Arial" w:cs="Arial"/>
          <w:sz w:val="28"/>
          <w:szCs w:val="28"/>
        </w:rPr>
        <w:t>It is probable that nothing will be finished by 2020 that will satisfy those requirements.</w:t>
      </w:r>
    </w:p>
    <w:p w14:paraId="0B23C254" w14:textId="77777777" w:rsidR="009752D3" w:rsidRPr="00F8614E" w:rsidRDefault="009752D3" w:rsidP="00322324">
      <w:pPr>
        <w:spacing w:line="276" w:lineRule="auto"/>
        <w:rPr>
          <w:rFonts w:ascii="Arial" w:hAnsi="Arial" w:cs="Arial"/>
          <w:sz w:val="28"/>
          <w:szCs w:val="28"/>
        </w:rPr>
      </w:pPr>
    </w:p>
    <w:p w14:paraId="49BD3F8C" w14:textId="1A5E484B" w:rsidR="00DC0359" w:rsidRPr="00F8614E" w:rsidRDefault="00DC0359" w:rsidP="00322324">
      <w:pPr>
        <w:spacing w:line="276" w:lineRule="auto"/>
        <w:rPr>
          <w:rFonts w:ascii="Arial" w:hAnsi="Arial" w:cs="Arial"/>
          <w:sz w:val="28"/>
          <w:szCs w:val="28"/>
        </w:rPr>
      </w:pPr>
      <w:r w:rsidRPr="00F8614E">
        <w:rPr>
          <w:rFonts w:ascii="Arial" w:hAnsi="Arial" w:cs="Arial"/>
          <w:sz w:val="28"/>
          <w:szCs w:val="28"/>
        </w:rPr>
        <w:t>It is also</w:t>
      </w:r>
      <w:r w:rsidR="00BA1AFA" w:rsidRPr="00F8614E">
        <w:rPr>
          <w:rFonts w:ascii="Arial" w:hAnsi="Arial" w:cs="Arial"/>
          <w:sz w:val="28"/>
          <w:szCs w:val="28"/>
        </w:rPr>
        <w:t xml:space="preserve"> a known fact</w:t>
      </w:r>
      <w:r w:rsidRPr="00F8614E">
        <w:rPr>
          <w:rFonts w:ascii="Arial" w:hAnsi="Arial" w:cs="Arial"/>
          <w:sz w:val="28"/>
          <w:szCs w:val="28"/>
        </w:rPr>
        <w:t xml:space="preserve"> the construction p</w:t>
      </w:r>
      <w:r w:rsidR="00BA1AFA" w:rsidRPr="00F8614E">
        <w:rPr>
          <w:rFonts w:ascii="Arial" w:hAnsi="Arial" w:cs="Arial"/>
          <w:sz w:val="28"/>
          <w:szCs w:val="28"/>
        </w:rPr>
        <w:t>rocess creates substantial</w:t>
      </w:r>
      <w:r w:rsidRPr="00F8614E">
        <w:rPr>
          <w:rFonts w:ascii="Arial" w:hAnsi="Arial" w:cs="Arial"/>
          <w:sz w:val="28"/>
          <w:szCs w:val="28"/>
        </w:rPr>
        <w:t xml:space="preserve"> emissions.  The Authority’s</w:t>
      </w:r>
      <w:r w:rsidR="00BA1AFA" w:rsidRPr="00F8614E">
        <w:rPr>
          <w:rFonts w:ascii="Arial" w:hAnsi="Arial" w:cs="Arial"/>
          <w:sz w:val="28"/>
          <w:szCs w:val="28"/>
        </w:rPr>
        <w:t xml:space="preserve"> report says they excluded </w:t>
      </w:r>
      <w:r w:rsidRPr="00F8614E">
        <w:rPr>
          <w:rFonts w:ascii="Arial" w:hAnsi="Arial" w:cs="Arial"/>
          <w:sz w:val="28"/>
          <w:szCs w:val="28"/>
        </w:rPr>
        <w:t>the construction aspect because they don’t have all the information yet but they did say they plan to remediate by the planting of bunches of trees in the Central Valle</w:t>
      </w:r>
      <w:r w:rsidR="008415C1" w:rsidRPr="00F8614E">
        <w:rPr>
          <w:rFonts w:ascii="Arial" w:hAnsi="Arial" w:cs="Arial"/>
          <w:sz w:val="28"/>
          <w:szCs w:val="28"/>
        </w:rPr>
        <w:t>y and they plan on</w:t>
      </w:r>
      <w:r w:rsidRPr="00F8614E">
        <w:rPr>
          <w:rFonts w:ascii="Arial" w:hAnsi="Arial" w:cs="Arial"/>
          <w:sz w:val="28"/>
          <w:szCs w:val="28"/>
        </w:rPr>
        <w:t xml:space="preserve"> buying credits to offset emissions.</w:t>
      </w:r>
    </w:p>
    <w:p w14:paraId="7C3BC6FB" w14:textId="77777777" w:rsidR="00DC0359" w:rsidRPr="00F8614E" w:rsidRDefault="00DC0359" w:rsidP="00322324">
      <w:pPr>
        <w:spacing w:line="276" w:lineRule="auto"/>
        <w:rPr>
          <w:rFonts w:ascii="Arial" w:hAnsi="Arial" w:cs="Arial"/>
          <w:sz w:val="28"/>
          <w:szCs w:val="28"/>
        </w:rPr>
      </w:pPr>
    </w:p>
    <w:p w14:paraId="1C4D8552" w14:textId="30CB7B9A" w:rsidR="00DC0359" w:rsidRPr="00F8614E" w:rsidRDefault="00DC0359" w:rsidP="00322324">
      <w:pPr>
        <w:spacing w:line="276" w:lineRule="auto"/>
        <w:rPr>
          <w:rFonts w:ascii="Arial" w:hAnsi="Arial" w:cs="Arial"/>
          <w:sz w:val="28"/>
          <w:szCs w:val="28"/>
        </w:rPr>
      </w:pPr>
      <w:r w:rsidRPr="00F8614E">
        <w:rPr>
          <w:rFonts w:ascii="Arial" w:hAnsi="Arial" w:cs="Arial"/>
          <w:sz w:val="28"/>
          <w:szCs w:val="28"/>
        </w:rPr>
        <w:t>I am not an expert on cap-and-trade but if logic applies here, why would an emitter of GHG emissions be allowed to receiv</w:t>
      </w:r>
      <w:r w:rsidR="008415C1" w:rsidRPr="00F8614E">
        <w:rPr>
          <w:rFonts w:ascii="Arial" w:hAnsi="Arial" w:cs="Arial"/>
          <w:sz w:val="28"/>
          <w:szCs w:val="28"/>
        </w:rPr>
        <w:t>e auction dollars? From a practical</w:t>
      </w:r>
      <w:r w:rsidRPr="00F8614E">
        <w:rPr>
          <w:rFonts w:ascii="Arial" w:hAnsi="Arial" w:cs="Arial"/>
          <w:sz w:val="28"/>
          <w:szCs w:val="28"/>
        </w:rPr>
        <w:t xml:space="preserve"> basis, there are many other projects far more worthy than</w:t>
      </w:r>
      <w:r w:rsidR="003620BE" w:rsidRPr="00F8614E">
        <w:rPr>
          <w:rFonts w:ascii="Arial" w:hAnsi="Arial" w:cs="Arial"/>
          <w:sz w:val="28"/>
          <w:szCs w:val="28"/>
        </w:rPr>
        <w:t xml:space="preserve"> the h</w:t>
      </w:r>
      <w:r w:rsidRPr="00F8614E">
        <w:rPr>
          <w:rFonts w:ascii="Arial" w:hAnsi="Arial" w:cs="Arial"/>
          <w:sz w:val="28"/>
          <w:szCs w:val="28"/>
        </w:rPr>
        <w:t>igh-speed rail</w:t>
      </w:r>
      <w:r w:rsidR="003620BE" w:rsidRPr="00F8614E">
        <w:rPr>
          <w:rFonts w:ascii="Arial" w:hAnsi="Arial" w:cs="Arial"/>
          <w:sz w:val="28"/>
          <w:szCs w:val="28"/>
        </w:rPr>
        <w:t xml:space="preserve"> project</w:t>
      </w:r>
      <w:r w:rsidRPr="00F8614E">
        <w:rPr>
          <w:rFonts w:ascii="Arial" w:hAnsi="Arial" w:cs="Arial"/>
          <w:sz w:val="28"/>
          <w:szCs w:val="28"/>
        </w:rPr>
        <w:t xml:space="preserve"> that would have long-reaching and immediate positive effects on the environment.   See my article on the subject. </w:t>
      </w:r>
    </w:p>
    <w:p w14:paraId="65005143" w14:textId="4585C54F" w:rsidR="00DC0359" w:rsidRPr="008F7956" w:rsidRDefault="004E4803" w:rsidP="00322324">
      <w:pPr>
        <w:spacing w:line="276" w:lineRule="auto"/>
        <w:rPr>
          <w:rFonts w:ascii="Arial" w:hAnsi="Arial" w:cs="Arial"/>
          <w:color w:val="0000FF"/>
          <w:sz w:val="28"/>
          <w:szCs w:val="28"/>
        </w:rPr>
      </w:pPr>
      <w:hyperlink r:id="rId11" w:history="1">
        <w:r w:rsidR="00DC0359" w:rsidRPr="008F7956">
          <w:rPr>
            <w:rFonts w:ascii="Arial" w:hAnsi="Arial" w:cs="Arial"/>
            <w:color w:val="0000FF"/>
            <w:sz w:val="28"/>
            <w:szCs w:val="28"/>
          </w:rPr>
          <w:t>http://www.examiner.com/article/cap-and-trade-revenue-eyed-by-the-governor-for-the-hsr-project?cid=db_articles</w:t>
        </w:r>
      </w:hyperlink>
      <w:r w:rsidR="008F7956" w:rsidRPr="008F7956">
        <w:rPr>
          <w:rFonts w:ascii="Arial" w:hAnsi="Arial" w:cs="Arial"/>
          <w:color w:val="0000FF"/>
          <w:sz w:val="28"/>
          <w:szCs w:val="28"/>
        </w:rPr>
        <w:t xml:space="preserve"> </w:t>
      </w:r>
      <w:r w:rsidR="00DC0359" w:rsidRPr="008F7956">
        <w:rPr>
          <w:rFonts w:ascii="Arial" w:hAnsi="Arial" w:cs="Arial"/>
          <w:color w:val="0000FF"/>
          <w:sz w:val="28"/>
          <w:szCs w:val="28"/>
        </w:rPr>
        <w:t xml:space="preserve">  </w:t>
      </w:r>
    </w:p>
    <w:p w14:paraId="07FB2B6A" w14:textId="77777777" w:rsidR="00DC0359" w:rsidRPr="00F8614E" w:rsidRDefault="00DC0359" w:rsidP="00322324">
      <w:pPr>
        <w:spacing w:line="276" w:lineRule="auto"/>
        <w:rPr>
          <w:rFonts w:ascii="Arial" w:hAnsi="Arial" w:cs="Arial"/>
          <w:sz w:val="28"/>
          <w:szCs w:val="28"/>
        </w:rPr>
      </w:pPr>
    </w:p>
    <w:p w14:paraId="09A21D30" w14:textId="2B467CC0" w:rsidR="00F505FA" w:rsidRPr="00B71C38" w:rsidRDefault="00F505FA" w:rsidP="00322324">
      <w:pPr>
        <w:spacing w:line="276" w:lineRule="auto"/>
        <w:rPr>
          <w:rFonts w:ascii="Arial" w:hAnsi="Arial" w:cs="Arial"/>
          <w:b/>
          <w:sz w:val="28"/>
          <w:szCs w:val="28"/>
        </w:rPr>
      </w:pPr>
      <w:r w:rsidRPr="00B71C38">
        <w:rPr>
          <w:rFonts w:ascii="Arial" w:hAnsi="Arial" w:cs="Arial"/>
          <w:b/>
          <w:sz w:val="28"/>
          <w:szCs w:val="28"/>
        </w:rPr>
        <w:t xml:space="preserve">Long term plans for finances: </w:t>
      </w:r>
    </w:p>
    <w:p w14:paraId="4A2CA213" w14:textId="77777777" w:rsidR="00F505FA" w:rsidRPr="00F8614E" w:rsidRDefault="00F505FA" w:rsidP="00322324">
      <w:pPr>
        <w:spacing w:line="276" w:lineRule="auto"/>
        <w:rPr>
          <w:rFonts w:ascii="Arial" w:hAnsi="Arial" w:cs="Arial"/>
          <w:sz w:val="28"/>
          <w:szCs w:val="28"/>
        </w:rPr>
      </w:pPr>
    </w:p>
    <w:p w14:paraId="2D5281F4" w14:textId="593F364C" w:rsidR="00F505FA" w:rsidRPr="00F8614E" w:rsidRDefault="00F505FA" w:rsidP="00322324">
      <w:pPr>
        <w:spacing w:line="276" w:lineRule="auto"/>
        <w:rPr>
          <w:rFonts w:ascii="Arial" w:hAnsi="Arial" w:cs="Arial"/>
          <w:sz w:val="28"/>
          <w:szCs w:val="28"/>
        </w:rPr>
      </w:pPr>
      <w:r w:rsidRPr="00F8614E">
        <w:rPr>
          <w:rFonts w:ascii="Arial" w:hAnsi="Arial" w:cs="Arial"/>
          <w:sz w:val="28"/>
          <w:szCs w:val="28"/>
        </w:rPr>
        <w:t>Ther</w:t>
      </w:r>
      <w:r w:rsidR="00BA1AFA" w:rsidRPr="00F8614E">
        <w:rPr>
          <w:rFonts w:ascii="Arial" w:hAnsi="Arial" w:cs="Arial"/>
          <w:sz w:val="28"/>
          <w:szCs w:val="28"/>
        </w:rPr>
        <w:t>e are no federal dollars in sight</w:t>
      </w:r>
      <w:r w:rsidRPr="00F8614E">
        <w:rPr>
          <w:rFonts w:ascii="Arial" w:hAnsi="Arial" w:cs="Arial"/>
          <w:sz w:val="28"/>
          <w:szCs w:val="28"/>
        </w:rPr>
        <w:t xml:space="preserve"> for high-speed rail.  None are written in the Federal b</w:t>
      </w:r>
      <w:r w:rsidR="00DC0359" w:rsidRPr="00F8614E">
        <w:rPr>
          <w:rFonts w:ascii="Arial" w:hAnsi="Arial" w:cs="Arial"/>
          <w:sz w:val="28"/>
          <w:szCs w:val="28"/>
        </w:rPr>
        <w:t xml:space="preserve">udget for the 2014 fiscal year that passed this month. </w:t>
      </w:r>
    </w:p>
    <w:p w14:paraId="1E1F52F2" w14:textId="77777777" w:rsidR="00360157" w:rsidRDefault="00360157" w:rsidP="00322324">
      <w:pPr>
        <w:spacing w:line="276" w:lineRule="auto"/>
        <w:rPr>
          <w:rFonts w:ascii="Arial" w:hAnsi="Arial" w:cs="Arial"/>
          <w:sz w:val="28"/>
          <w:szCs w:val="28"/>
        </w:rPr>
      </w:pPr>
    </w:p>
    <w:p w14:paraId="7AC7620C" w14:textId="78C2C11B" w:rsidR="00E71A8E" w:rsidRDefault="00360157" w:rsidP="00322324">
      <w:pPr>
        <w:spacing w:line="276" w:lineRule="auto"/>
        <w:rPr>
          <w:rFonts w:ascii="Arial" w:hAnsi="Arial" w:cs="Arial"/>
          <w:sz w:val="28"/>
          <w:szCs w:val="28"/>
        </w:rPr>
      </w:pPr>
      <w:r>
        <w:rPr>
          <w:rFonts w:ascii="Arial" w:hAnsi="Arial" w:cs="Arial"/>
          <w:sz w:val="28"/>
          <w:szCs w:val="28"/>
        </w:rPr>
        <w:t xml:space="preserve">And it looks like the Treasurer’s office has there doubts to because in the California’s </w:t>
      </w:r>
      <w:r w:rsidR="00B24E61" w:rsidRPr="00F8614E">
        <w:rPr>
          <w:rFonts w:ascii="Arial" w:hAnsi="Arial" w:cs="Arial"/>
          <w:sz w:val="28"/>
          <w:szCs w:val="28"/>
        </w:rPr>
        <w:t xml:space="preserve"> Weekly Treasurers report dated January 21, 2014, it questions the Governors proposal about the High-Speed Rail project.  Here is a direct quote:   </w:t>
      </w:r>
    </w:p>
    <w:p w14:paraId="586E828B" w14:textId="77777777" w:rsidR="00E71A8E" w:rsidRDefault="00E71A8E" w:rsidP="00322324">
      <w:pPr>
        <w:spacing w:line="276" w:lineRule="auto"/>
        <w:rPr>
          <w:rFonts w:ascii="Arial" w:hAnsi="Arial" w:cs="Arial"/>
          <w:sz w:val="28"/>
          <w:szCs w:val="28"/>
        </w:rPr>
      </w:pPr>
    </w:p>
    <w:p w14:paraId="63927EFF" w14:textId="4E095E2B" w:rsidR="00B24E61" w:rsidRPr="00F8614E" w:rsidRDefault="00B24E61" w:rsidP="00322324">
      <w:pPr>
        <w:spacing w:line="276" w:lineRule="auto"/>
        <w:rPr>
          <w:rFonts w:ascii="Arial" w:hAnsi="Arial" w:cs="Arial"/>
          <w:sz w:val="28"/>
          <w:szCs w:val="28"/>
        </w:rPr>
      </w:pPr>
      <w:r w:rsidRPr="00E71A8E">
        <w:rPr>
          <w:rFonts w:ascii="Arial" w:hAnsi="Arial" w:cs="Arial"/>
          <w:i/>
          <w:sz w:val="28"/>
          <w:szCs w:val="28"/>
        </w:rPr>
        <w:t xml:space="preserve"> “Interestingly, the plan envisions $25.3 billion being available to spend on HSR through FY 2018-19. The document doesn’t specify where all that money would come from. Known sources total roughly $12.25 billion: about $8.5 billion of bond funds under Proposition 1A (approved by voters in 2008); $3.5 billion of federal funds; and the $250 million of cap-and-trade funds. That leaves a $13.1 billion gap in the Governor’s HSR plan at a time when Republicans in Congress are loathe to spend another dime on HSR, and private sources won’t loosen their purse strings until the project proves financial viable.”</w:t>
      </w:r>
    </w:p>
    <w:p w14:paraId="13D59850" w14:textId="77777777" w:rsidR="00BA1AFA" w:rsidRPr="00F8614E" w:rsidRDefault="00BA1AFA" w:rsidP="00322324">
      <w:pPr>
        <w:spacing w:line="276" w:lineRule="auto"/>
        <w:rPr>
          <w:rFonts w:ascii="Arial" w:hAnsi="Arial" w:cs="Arial"/>
          <w:sz w:val="28"/>
          <w:szCs w:val="28"/>
        </w:rPr>
      </w:pPr>
    </w:p>
    <w:p w14:paraId="0440FDAC" w14:textId="3E1D3388" w:rsidR="00BA1AFA" w:rsidRPr="00F8614E" w:rsidRDefault="00E71A8E" w:rsidP="00322324">
      <w:pPr>
        <w:spacing w:line="276" w:lineRule="auto"/>
        <w:rPr>
          <w:rFonts w:ascii="Arial" w:hAnsi="Arial" w:cs="Arial"/>
          <w:sz w:val="28"/>
          <w:szCs w:val="28"/>
        </w:rPr>
      </w:pPr>
      <w:r>
        <w:rPr>
          <w:rFonts w:ascii="Arial" w:hAnsi="Arial" w:cs="Arial"/>
          <w:sz w:val="28"/>
          <w:szCs w:val="28"/>
        </w:rPr>
        <w:t>Note:  In order to use</w:t>
      </w:r>
      <w:r w:rsidR="00BA1AFA" w:rsidRPr="00F8614E">
        <w:rPr>
          <w:rFonts w:ascii="Arial" w:hAnsi="Arial" w:cs="Arial"/>
          <w:sz w:val="28"/>
          <w:szCs w:val="28"/>
        </w:rPr>
        <w:t xml:space="preserve"> state</w:t>
      </w:r>
      <w:r w:rsidR="00322324">
        <w:rPr>
          <w:rFonts w:ascii="Arial" w:hAnsi="Arial" w:cs="Arial"/>
          <w:sz w:val="28"/>
          <w:szCs w:val="28"/>
        </w:rPr>
        <w:t xml:space="preserve"> bond funds, a 50% </w:t>
      </w:r>
      <w:r w:rsidR="00A47DCE">
        <w:rPr>
          <w:rFonts w:ascii="Arial" w:hAnsi="Arial" w:cs="Arial"/>
          <w:sz w:val="28"/>
          <w:szCs w:val="28"/>
        </w:rPr>
        <w:t>match if found, the voters were promised they would be federal or private funds.   T</w:t>
      </w:r>
      <w:r w:rsidR="00BA1AFA" w:rsidRPr="00F8614E">
        <w:rPr>
          <w:rFonts w:ascii="Arial" w:hAnsi="Arial" w:cs="Arial"/>
          <w:sz w:val="28"/>
          <w:szCs w:val="28"/>
        </w:rPr>
        <w:t>here</w:t>
      </w:r>
      <w:r w:rsidR="00EF204F" w:rsidRPr="00F8614E">
        <w:rPr>
          <w:rFonts w:ascii="Arial" w:hAnsi="Arial" w:cs="Arial"/>
          <w:sz w:val="28"/>
          <w:szCs w:val="28"/>
        </w:rPr>
        <w:t>fore there</w:t>
      </w:r>
      <w:r w:rsidR="00BA1AFA" w:rsidRPr="00F8614E">
        <w:rPr>
          <w:rFonts w:ascii="Arial" w:hAnsi="Arial" w:cs="Arial"/>
          <w:sz w:val="28"/>
          <w:szCs w:val="28"/>
        </w:rPr>
        <w:t xml:space="preserve"> may be</w:t>
      </w:r>
      <w:r w:rsidR="003620BE" w:rsidRPr="00F8614E">
        <w:rPr>
          <w:rFonts w:ascii="Arial" w:hAnsi="Arial" w:cs="Arial"/>
          <w:sz w:val="28"/>
          <w:szCs w:val="28"/>
        </w:rPr>
        <w:t xml:space="preserve"> a total of</w:t>
      </w:r>
      <w:r w:rsidR="00BA1AFA" w:rsidRPr="00F8614E">
        <w:rPr>
          <w:rFonts w:ascii="Arial" w:hAnsi="Arial" w:cs="Arial"/>
          <w:sz w:val="28"/>
          <w:szCs w:val="28"/>
        </w:rPr>
        <w:t xml:space="preserve"> </w:t>
      </w:r>
      <w:r w:rsidR="00CF30EC" w:rsidRPr="00F8614E">
        <w:rPr>
          <w:rFonts w:ascii="Arial" w:hAnsi="Arial" w:cs="Arial"/>
          <w:sz w:val="28"/>
          <w:szCs w:val="28"/>
        </w:rPr>
        <w:t>$</w:t>
      </w:r>
      <w:r w:rsidR="00BA1AFA" w:rsidRPr="00F8614E">
        <w:rPr>
          <w:rFonts w:ascii="Arial" w:hAnsi="Arial" w:cs="Arial"/>
          <w:sz w:val="28"/>
          <w:szCs w:val="28"/>
        </w:rPr>
        <w:t>8.5 billion of state bond funds left</w:t>
      </w:r>
      <w:r w:rsidR="00A47DCE">
        <w:rPr>
          <w:rFonts w:ascii="Arial" w:hAnsi="Arial" w:cs="Arial"/>
          <w:sz w:val="28"/>
          <w:szCs w:val="28"/>
        </w:rPr>
        <w:t xml:space="preserve"> but</w:t>
      </w:r>
      <w:r w:rsidR="00D54B1A">
        <w:rPr>
          <w:rFonts w:ascii="Arial" w:hAnsi="Arial" w:cs="Arial"/>
          <w:sz w:val="28"/>
          <w:szCs w:val="28"/>
        </w:rPr>
        <w:t xml:space="preserve"> without</w:t>
      </w:r>
      <w:r w:rsidR="00322324">
        <w:rPr>
          <w:rFonts w:ascii="Arial" w:hAnsi="Arial" w:cs="Arial"/>
          <w:sz w:val="28"/>
          <w:szCs w:val="28"/>
        </w:rPr>
        <w:t xml:space="preserve"> </w:t>
      </w:r>
      <w:r w:rsidR="00EF204F" w:rsidRPr="00F8614E">
        <w:rPr>
          <w:rFonts w:ascii="Arial" w:hAnsi="Arial" w:cs="Arial"/>
          <w:sz w:val="28"/>
          <w:szCs w:val="28"/>
        </w:rPr>
        <w:t xml:space="preserve">a matching source </w:t>
      </w:r>
      <w:r w:rsidR="00A47DCE">
        <w:rPr>
          <w:rFonts w:ascii="Arial" w:hAnsi="Arial" w:cs="Arial"/>
          <w:sz w:val="28"/>
          <w:szCs w:val="28"/>
        </w:rPr>
        <w:t>none of them</w:t>
      </w:r>
      <w:r w:rsidR="00D54B1A">
        <w:rPr>
          <w:rFonts w:ascii="Arial" w:hAnsi="Arial" w:cs="Arial"/>
          <w:sz w:val="28"/>
          <w:szCs w:val="28"/>
        </w:rPr>
        <w:t xml:space="preserve"> can be used </w:t>
      </w:r>
      <w:r w:rsidR="00BA1AFA" w:rsidRPr="00F8614E">
        <w:rPr>
          <w:rFonts w:ascii="Arial" w:hAnsi="Arial" w:cs="Arial"/>
          <w:sz w:val="28"/>
          <w:szCs w:val="28"/>
        </w:rPr>
        <w:t>for the high-speed rail project</w:t>
      </w:r>
      <w:r w:rsidR="00EF204F" w:rsidRPr="00F8614E">
        <w:rPr>
          <w:rFonts w:ascii="Arial" w:hAnsi="Arial" w:cs="Arial"/>
          <w:sz w:val="28"/>
          <w:szCs w:val="28"/>
        </w:rPr>
        <w:t>.</w:t>
      </w:r>
      <w:r w:rsidR="00BA1AFA" w:rsidRPr="00F8614E">
        <w:rPr>
          <w:rFonts w:ascii="Arial" w:hAnsi="Arial" w:cs="Arial"/>
          <w:sz w:val="28"/>
          <w:szCs w:val="28"/>
        </w:rPr>
        <w:t xml:space="preserve"> </w:t>
      </w:r>
      <w:r w:rsidR="00360157">
        <w:rPr>
          <w:rFonts w:ascii="Arial" w:hAnsi="Arial" w:cs="Arial"/>
          <w:sz w:val="28"/>
          <w:szCs w:val="28"/>
        </w:rPr>
        <w:t xml:space="preserve"> At this time no bond money</w:t>
      </w:r>
      <w:r w:rsidR="00D54B1A">
        <w:rPr>
          <w:rFonts w:ascii="Arial" w:hAnsi="Arial" w:cs="Arial"/>
          <w:sz w:val="28"/>
          <w:szCs w:val="28"/>
        </w:rPr>
        <w:t xml:space="preserve"> is available</w:t>
      </w:r>
      <w:r w:rsidR="00A47DCE">
        <w:rPr>
          <w:rFonts w:ascii="Arial" w:hAnsi="Arial" w:cs="Arial"/>
          <w:sz w:val="28"/>
          <w:szCs w:val="28"/>
        </w:rPr>
        <w:t xml:space="preserve"> since the state</w:t>
      </w:r>
      <w:r w:rsidR="00D54B1A">
        <w:rPr>
          <w:rFonts w:ascii="Arial" w:hAnsi="Arial" w:cs="Arial"/>
          <w:sz w:val="28"/>
          <w:szCs w:val="28"/>
        </w:rPr>
        <w:t xml:space="preserve"> failed</w:t>
      </w:r>
      <w:r w:rsidR="00A47DCE">
        <w:rPr>
          <w:rFonts w:ascii="Arial" w:hAnsi="Arial" w:cs="Arial"/>
          <w:sz w:val="28"/>
          <w:szCs w:val="28"/>
        </w:rPr>
        <w:t xml:space="preserve"> to win its</w:t>
      </w:r>
      <w:r w:rsidR="00D54B1A">
        <w:rPr>
          <w:rFonts w:ascii="Arial" w:hAnsi="Arial" w:cs="Arial"/>
          <w:sz w:val="28"/>
          <w:szCs w:val="28"/>
        </w:rPr>
        <w:t xml:space="preserve"> validation suit brought by t</w:t>
      </w:r>
      <w:r w:rsidR="00A47DCE">
        <w:rPr>
          <w:rFonts w:ascii="Arial" w:hAnsi="Arial" w:cs="Arial"/>
          <w:sz w:val="28"/>
          <w:szCs w:val="28"/>
        </w:rPr>
        <w:t>he High-Speed Rail Authority.  According to press reports it was the f</w:t>
      </w:r>
      <w:r w:rsidR="00D54B1A">
        <w:rPr>
          <w:rFonts w:ascii="Arial" w:hAnsi="Arial" w:cs="Arial"/>
          <w:sz w:val="28"/>
          <w:szCs w:val="28"/>
        </w:rPr>
        <w:t xml:space="preserve">irst time in California history a court did not validate bonds.  See more:  </w:t>
      </w:r>
      <w:hyperlink r:id="rId12" w:history="1">
        <w:r w:rsidR="00D54B1A" w:rsidRPr="00165DDA">
          <w:rPr>
            <w:rStyle w:val="Hyperlink"/>
            <w:rFonts w:ascii="Arial" w:hAnsi="Arial" w:cs="Arial"/>
            <w:sz w:val="28"/>
            <w:szCs w:val="28"/>
          </w:rPr>
          <w:t>http://www.examiner.com/article/court-instructs-hsr-to-redo-funding-plan-refuses-to-validate-state-bonds?cid=db_articles</w:t>
        </w:r>
      </w:hyperlink>
      <w:r w:rsidR="00D54B1A">
        <w:rPr>
          <w:rFonts w:ascii="Arial" w:hAnsi="Arial" w:cs="Arial"/>
          <w:sz w:val="28"/>
          <w:szCs w:val="28"/>
        </w:rPr>
        <w:t xml:space="preserve"> </w:t>
      </w:r>
    </w:p>
    <w:p w14:paraId="202C9EC2" w14:textId="77777777" w:rsidR="00EF204F" w:rsidRPr="00F8614E" w:rsidRDefault="00EF204F" w:rsidP="00322324">
      <w:pPr>
        <w:spacing w:line="276" w:lineRule="auto"/>
        <w:rPr>
          <w:rFonts w:ascii="Arial" w:hAnsi="Arial" w:cs="Arial"/>
          <w:sz w:val="28"/>
          <w:szCs w:val="28"/>
        </w:rPr>
      </w:pPr>
    </w:p>
    <w:p w14:paraId="610433CE" w14:textId="043AAC95" w:rsidR="00CC3E6E" w:rsidRPr="00B71C38" w:rsidRDefault="00EF204F" w:rsidP="00322324">
      <w:pPr>
        <w:spacing w:line="276" w:lineRule="auto"/>
        <w:rPr>
          <w:rFonts w:ascii="Arial" w:hAnsi="Arial" w:cs="Arial"/>
          <w:b/>
          <w:sz w:val="28"/>
          <w:szCs w:val="28"/>
        </w:rPr>
      </w:pPr>
      <w:r w:rsidRPr="00B71C38">
        <w:rPr>
          <w:rFonts w:ascii="Arial" w:hAnsi="Arial" w:cs="Arial"/>
          <w:b/>
          <w:sz w:val="28"/>
          <w:szCs w:val="28"/>
        </w:rPr>
        <w:t xml:space="preserve">Solyndra </w:t>
      </w:r>
      <w:proofErr w:type="spellStart"/>
      <w:r w:rsidRPr="00B71C38">
        <w:rPr>
          <w:rFonts w:ascii="Arial" w:hAnsi="Arial" w:cs="Arial"/>
          <w:b/>
          <w:sz w:val="28"/>
          <w:szCs w:val="28"/>
        </w:rPr>
        <w:t>vs</w:t>
      </w:r>
      <w:proofErr w:type="spellEnd"/>
      <w:r w:rsidR="00E07FFB" w:rsidRPr="00B71C38">
        <w:rPr>
          <w:rFonts w:ascii="Arial" w:hAnsi="Arial" w:cs="Arial"/>
          <w:b/>
          <w:sz w:val="28"/>
          <w:szCs w:val="28"/>
        </w:rPr>
        <w:t xml:space="preserve"> </w:t>
      </w:r>
      <w:r w:rsidRPr="00B71C38">
        <w:rPr>
          <w:rFonts w:ascii="Arial" w:hAnsi="Arial" w:cs="Arial"/>
          <w:b/>
          <w:sz w:val="28"/>
          <w:szCs w:val="28"/>
        </w:rPr>
        <w:t>High-Speed Rail</w:t>
      </w:r>
    </w:p>
    <w:p w14:paraId="08B8C525" w14:textId="77777777" w:rsidR="00064F9E" w:rsidRPr="00F8614E" w:rsidRDefault="00064F9E" w:rsidP="00322324">
      <w:pPr>
        <w:spacing w:line="276" w:lineRule="auto"/>
        <w:rPr>
          <w:rFonts w:ascii="Arial" w:hAnsi="Arial" w:cs="Arial"/>
          <w:sz w:val="28"/>
          <w:szCs w:val="28"/>
        </w:rPr>
      </w:pPr>
    </w:p>
    <w:p w14:paraId="36D2E9FF" w14:textId="0B003C06" w:rsidR="00FF4FBE" w:rsidRPr="00F8614E" w:rsidRDefault="00FF4FBE" w:rsidP="00322324">
      <w:pPr>
        <w:spacing w:line="276" w:lineRule="auto"/>
        <w:rPr>
          <w:rFonts w:ascii="Arial" w:hAnsi="Arial" w:cs="Arial"/>
          <w:sz w:val="28"/>
          <w:szCs w:val="28"/>
        </w:rPr>
      </w:pPr>
      <w:r w:rsidRPr="00F8614E">
        <w:rPr>
          <w:rFonts w:ascii="Arial" w:hAnsi="Arial" w:cs="Arial"/>
          <w:sz w:val="28"/>
          <w:szCs w:val="28"/>
        </w:rPr>
        <w:t>Soly</w:t>
      </w:r>
      <w:r w:rsidR="008C3E7C" w:rsidRPr="00F8614E">
        <w:rPr>
          <w:rFonts w:ascii="Arial" w:hAnsi="Arial" w:cs="Arial"/>
          <w:sz w:val="28"/>
          <w:szCs w:val="28"/>
        </w:rPr>
        <w:t>ndra</w:t>
      </w:r>
      <w:r w:rsidRPr="00F8614E">
        <w:rPr>
          <w:rFonts w:ascii="Arial" w:hAnsi="Arial" w:cs="Arial"/>
          <w:sz w:val="28"/>
          <w:szCs w:val="28"/>
        </w:rPr>
        <w:t xml:space="preserve"> received $535 milli</w:t>
      </w:r>
      <w:r w:rsidR="00482C71" w:rsidRPr="00F8614E">
        <w:rPr>
          <w:rFonts w:ascii="Arial" w:hAnsi="Arial" w:cs="Arial"/>
          <w:sz w:val="28"/>
          <w:szCs w:val="28"/>
        </w:rPr>
        <w:t>on dollars before declaring bankruptcy in 2011</w:t>
      </w:r>
      <w:r w:rsidRPr="00F8614E">
        <w:rPr>
          <w:rFonts w:ascii="Arial" w:hAnsi="Arial" w:cs="Arial"/>
          <w:sz w:val="28"/>
          <w:szCs w:val="28"/>
        </w:rPr>
        <w:t xml:space="preserve"> and</w:t>
      </w:r>
      <w:r w:rsidR="00482C71" w:rsidRPr="00F8614E">
        <w:rPr>
          <w:rFonts w:ascii="Arial" w:hAnsi="Arial" w:cs="Arial"/>
          <w:sz w:val="28"/>
          <w:szCs w:val="28"/>
        </w:rPr>
        <w:t xml:space="preserve"> ironically</w:t>
      </w:r>
      <w:r w:rsidRPr="00F8614E">
        <w:rPr>
          <w:rFonts w:ascii="Arial" w:hAnsi="Arial" w:cs="Arial"/>
          <w:sz w:val="28"/>
          <w:szCs w:val="28"/>
        </w:rPr>
        <w:t xml:space="preserve"> it received these funds under the ARRA law, the same law that granted the HSR Authority</w:t>
      </w:r>
      <w:r w:rsidR="003620BE" w:rsidRPr="00F8614E">
        <w:rPr>
          <w:rFonts w:ascii="Arial" w:hAnsi="Arial" w:cs="Arial"/>
          <w:sz w:val="28"/>
          <w:szCs w:val="28"/>
        </w:rPr>
        <w:t xml:space="preserve"> their grant money. </w:t>
      </w:r>
      <w:r w:rsidRPr="00F8614E">
        <w:rPr>
          <w:rFonts w:ascii="Arial" w:hAnsi="Arial" w:cs="Arial"/>
          <w:sz w:val="28"/>
          <w:szCs w:val="28"/>
        </w:rPr>
        <w:t xml:space="preserve"> </w:t>
      </w:r>
    </w:p>
    <w:p w14:paraId="7CB3573B" w14:textId="77777777" w:rsidR="00184975" w:rsidRPr="00F8614E" w:rsidRDefault="00184975" w:rsidP="00322324">
      <w:pPr>
        <w:spacing w:line="276" w:lineRule="auto"/>
        <w:rPr>
          <w:rFonts w:ascii="Arial" w:hAnsi="Arial" w:cs="Arial"/>
          <w:sz w:val="28"/>
          <w:szCs w:val="28"/>
        </w:rPr>
      </w:pPr>
    </w:p>
    <w:p w14:paraId="27D6CB35" w14:textId="0C94A64F" w:rsidR="002F7C24" w:rsidRPr="00F8614E" w:rsidRDefault="009F2268" w:rsidP="00322324">
      <w:pPr>
        <w:spacing w:line="276" w:lineRule="auto"/>
        <w:rPr>
          <w:rFonts w:ascii="Arial" w:hAnsi="Arial" w:cs="Arial"/>
          <w:sz w:val="28"/>
          <w:szCs w:val="28"/>
        </w:rPr>
      </w:pPr>
      <w:r>
        <w:rPr>
          <w:rFonts w:ascii="Arial" w:hAnsi="Arial" w:cs="Arial"/>
          <w:sz w:val="28"/>
          <w:szCs w:val="28"/>
        </w:rPr>
        <w:t>Note another similarity,</w:t>
      </w:r>
      <w:r w:rsidR="00D54B1A">
        <w:rPr>
          <w:rFonts w:ascii="Arial" w:hAnsi="Arial" w:cs="Arial"/>
          <w:sz w:val="28"/>
          <w:szCs w:val="28"/>
        </w:rPr>
        <w:t xml:space="preserve"> m</w:t>
      </w:r>
      <w:r w:rsidR="003620BE" w:rsidRPr="00F8614E">
        <w:rPr>
          <w:rFonts w:ascii="Arial" w:hAnsi="Arial" w:cs="Arial"/>
          <w:sz w:val="28"/>
          <w:szCs w:val="28"/>
        </w:rPr>
        <w:t>ore than half of the Solyndra money</w:t>
      </w:r>
      <w:r w:rsidR="002F7C24" w:rsidRPr="00F8614E">
        <w:rPr>
          <w:rFonts w:ascii="Arial" w:hAnsi="Arial" w:cs="Arial"/>
          <w:sz w:val="28"/>
          <w:szCs w:val="28"/>
        </w:rPr>
        <w:t xml:space="preserve"> went to a Redwood </w:t>
      </w:r>
      <w:r w:rsidR="003620BE" w:rsidRPr="00F8614E">
        <w:rPr>
          <w:rFonts w:ascii="Arial" w:hAnsi="Arial" w:cs="Arial"/>
          <w:sz w:val="28"/>
          <w:szCs w:val="28"/>
        </w:rPr>
        <w:t>City-based contractor, Rudolph &amp;</w:t>
      </w:r>
      <w:r w:rsidR="002F7C24" w:rsidRPr="00F8614E">
        <w:rPr>
          <w:rFonts w:ascii="Arial" w:hAnsi="Arial" w:cs="Arial"/>
          <w:sz w:val="28"/>
          <w:szCs w:val="28"/>
        </w:rPr>
        <w:t xml:space="preserve"> </w:t>
      </w:r>
      <w:proofErr w:type="spellStart"/>
      <w:r w:rsidR="002F7C24" w:rsidRPr="00F8614E">
        <w:rPr>
          <w:rFonts w:ascii="Arial" w:hAnsi="Arial" w:cs="Arial"/>
          <w:sz w:val="28"/>
          <w:szCs w:val="28"/>
        </w:rPr>
        <w:t>Sletten</w:t>
      </w:r>
      <w:proofErr w:type="spellEnd"/>
      <w:r w:rsidR="002F7C24" w:rsidRPr="00F8614E">
        <w:rPr>
          <w:rFonts w:ascii="Arial" w:hAnsi="Arial" w:cs="Arial"/>
          <w:sz w:val="28"/>
          <w:szCs w:val="28"/>
        </w:rPr>
        <w:t xml:space="preserve">, for plant construction. Apparently in 2005 </w:t>
      </w:r>
      <w:proofErr w:type="gramStart"/>
      <w:r w:rsidR="002F7C24" w:rsidRPr="00F8614E">
        <w:rPr>
          <w:rFonts w:ascii="Arial" w:hAnsi="Arial" w:cs="Arial"/>
          <w:sz w:val="28"/>
          <w:szCs w:val="28"/>
        </w:rPr>
        <w:t xml:space="preserve">Rudolph &amp; </w:t>
      </w:r>
      <w:proofErr w:type="spellStart"/>
      <w:r w:rsidR="002F7C24" w:rsidRPr="00F8614E">
        <w:rPr>
          <w:rFonts w:ascii="Arial" w:hAnsi="Arial" w:cs="Arial"/>
          <w:sz w:val="28"/>
          <w:szCs w:val="28"/>
        </w:rPr>
        <w:t>Sletten</w:t>
      </w:r>
      <w:proofErr w:type="spellEnd"/>
      <w:r w:rsidR="002F7C24" w:rsidRPr="00F8614E">
        <w:rPr>
          <w:rFonts w:ascii="Arial" w:hAnsi="Arial" w:cs="Arial"/>
          <w:sz w:val="28"/>
          <w:szCs w:val="28"/>
        </w:rPr>
        <w:t xml:space="preserve"> was acquired by Tutor Perini Corporation (NYSE:TPC)</w:t>
      </w:r>
      <w:proofErr w:type="gramEnd"/>
      <w:r w:rsidR="002F7C24" w:rsidRPr="00F8614E">
        <w:rPr>
          <w:rFonts w:ascii="Arial" w:hAnsi="Arial" w:cs="Arial"/>
          <w:sz w:val="28"/>
          <w:szCs w:val="28"/>
        </w:rPr>
        <w:t>.  This is the same company, with a less than stellar record</w:t>
      </w:r>
      <w:r w:rsidR="00D54B1A">
        <w:rPr>
          <w:rFonts w:ascii="Arial" w:hAnsi="Arial" w:cs="Arial"/>
          <w:sz w:val="28"/>
          <w:szCs w:val="28"/>
        </w:rPr>
        <w:t>, that</w:t>
      </w:r>
      <w:r w:rsidR="002F7C24" w:rsidRPr="00F8614E">
        <w:rPr>
          <w:rFonts w:ascii="Arial" w:hAnsi="Arial" w:cs="Arial"/>
          <w:sz w:val="28"/>
          <w:szCs w:val="28"/>
        </w:rPr>
        <w:t xml:space="preserve"> was awarded the first design build contract f</w:t>
      </w:r>
      <w:r w:rsidR="003620BE" w:rsidRPr="00F8614E">
        <w:rPr>
          <w:rFonts w:ascii="Arial" w:hAnsi="Arial" w:cs="Arial"/>
          <w:sz w:val="28"/>
          <w:szCs w:val="28"/>
        </w:rPr>
        <w:t>or the High-Speed Rail Proj</w:t>
      </w:r>
      <w:r w:rsidR="00D54B1A">
        <w:rPr>
          <w:rFonts w:ascii="Arial" w:hAnsi="Arial" w:cs="Arial"/>
          <w:sz w:val="28"/>
          <w:szCs w:val="28"/>
        </w:rPr>
        <w:t>ect after a rocky and controversy filled</w:t>
      </w:r>
      <w:r w:rsidR="003620BE" w:rsidRPr="00F8614E">
        <w:rPr>
          <w:rFonts w:ascii="Arial" w:hAnsi="Arial" w:cs="Arial"/>
          <w:sz w:val="28"/>
          <w:szCs w:val="28"/>
        </w:rPr>
        <w:t xml:space="preserve"> bidding process.  The rules changed and no</w:t>
      </w:r>
      <w:r w:rsidR="00D54B1A">
        <w:rPr>
          <w:rFonts w:ascii="Arial" w:hAnsi="Arial" w:cs="Arial"/>
          <w:sz w:val="28"/>
          <w:szCs w:val="28"/>
        </w:rPr>
        <w:t xml:space="preserve"> one knew it and Tutor Perini came out the winner. </w:t>
      </w:r>
      <w:r w:rsidR="00F8614E" w:rsidRPr="00F8614E">
        <w:rPr>
          <w:rFonts w:ascii="Arial" w:hAnsi="Arial" w:cs="Arial"/>
          <w:sz w:val="28"/>
          <w:szCs w:val="28"/>
        </w:rPr>
        <w:t xml:space="preserve"> See Californians Advocating Responsible Rail Design’s post (CARRD) </w:t>
      </w:r>
      <w:hyperlink r:id="rId13" w:history="1">
        <w:r w:rsidR="00F8614E" w:rsidRPr="00B71C38">
          <w:rPr>
            <w:rFonts w:ascii="Arial" w:hAnsi="Arial" w:cs="Arial"/>
            <w:color w:val="0000FF"/>
            <w:sz w:val="28"/>
            <w:szCs w:val="28"/>
          </w:rPr>
          <w:t>http://www.calhsr.com/uncategorized/changing-the-bid-process-abuse-of-power-and-a-bad-idea/</w:t>
        </w:r>
      </w:hyperlink>
      <w:r w:rsidR="00F8614E" w:rsidRPr="00F8614E">
        <w:rPr>
          <w:rFonts w:ascii="Arial" w:hAnsi="Arial" w:cs="Arial"/>
          <w:sz w:val="28"/>
          <w:szCs w:val="28"/>
        </w:rPr>
        <w:t xml:space="preserve"> </w:t>
      </w:r>
    </w:p>
    <w:p w14:paraId="55CCF167" w14:textId="77777777" w:rsidR="002F7C24" w:rsidRPr="00F8614E" w:rsidRDefault="002F7C24" w:rsidP="00322324">
      <w:pPr>
        <w:spacing w:line="276" w:lineRule="auto"/>
        <w:rPr>
          <w:rFonts w:ascii="Arial" w:hAnsi="Arial" w:cs="Arial"/>
          <w:sz w:val="28"/>
          <w:szCs w:val="28"/>
        </w:rPr>
      </w:pPr>
    </w:p>
    <w:p w14:paraId="25706C77" w14:textId="0E04EA9B" w:rsidR="002F7C24" w:rsidRPr="00F8614E" w:rsidRDefault="002F7C24" w:rsidP="00322324">
      <w:pPr>
        <w:spacing w:line="276" w:lineRule="auto"/>
        <w:rPr>
          <w:rFonts w:ascii="Arial" w:hAnsi="Arial" w:cs="Arial"/>
          <w:sz w:val="28"/>
          <w:szCs w:val="28"/>
        </w:rPr>
      </w:pPr>
      <w:r w:rsidRPr="00F8614E">
        <w:rPr>
          <w:rFonts w:ascii="Arial" w:hAnsi="Arial" w:cs="Arial"/>
          <w:sz w:val="28"/>
          <w:szCs w:val="28"/>
        </w:rPr>
        <w:t>Solyndra was an embarrassment to the President.  The outcome of the high-speed rail project wil</w:t>
      </w:r>
      <w:r w:rsidR="009F2268">
        <w:rPr>
          <w:rFonts w:ascii="Arial" w:hAnsi="Arial" w:cs="Arial"/>
          <w:sz w:val="28"/>
          <w:szCs w:val="28"/>
        </w:rPr>
        <w:t>l be yet another detraction from the President’s legacy and could in fact be</w:t>
      </w:r>
      <w:r w:rsidR="00184975" w:rsidRPr="00F8614E">
        <w:rPr>
          <w:rFonts w:ascii="Arial" w:hAnsi="Arial" w:cs="Arial"/>
          <w:sz w:val="28"/>
          <w:szCs w:val="28"/>
        </w:rPr>
        <w:t xml:space="preserve"> Solyndra on steroids. </w:t>
      </w:r>
      <w:r w:rsidR="00D54B1A">
        <w:rPr>
          <w:rFonts w:ascii="Arial" w:hAnsi="Arial" w:cs="Arial"/>
          <w:sz w:val="28"/>
          <w:szCs w:val="28"/>
        </w:rPr>
        <w:t xml:space="preserve"> </w:t>
      </w:r>
      <w:r w:rsidRPr="00F8614E">
        <w:rPr>
          <w:rFonts w:ascii="Arial" w:hAnsi="Arial" w:cs="Arial"/>
          <w:sz w:val="28"/>
          <w:szCs w:val="28"/>
        </w:rPr>
        <w:t xml:space="preserve"> </w:t>
      </w:r>
    </w:p>
    <w:p w14:paraId="3255ECF6" w14:textId="77777777" w:rsidR="002F7C24" w:rsidRPr="00F8614E" w:rsidRDefault="002F7C24" w:rsidP="00322324">
      <w:pPr>
        <w:spacing w:line="276" w:lineRule="auto"/>
        <w:rPr>
          <w:rFonts w:ascii="Arial" w:hAnsi="Arial" w:cs="Arial"/>
          <w:sz w:val="28"/>
          <w:szCs w:val="28"/>
        </w:rPr>
      </w:pPr>
    </w:p>
    <w:p w14:paraId="41875A52" w14:textId="355F6A87" w:rsidR="006C2450" w:rsidRPr="00B71C38" w:rsidRDefault="006C2450" w:rsidP="00322324">
      <w:pPr>
        <w:spacing w:line="276" w:lineRule="auto"/>
        <w:rPr>
          <w:rFonts w:ascii="Arial" w:hAnsi="Arial" w:cs="Arial"/>
          <w:b/>
          <w:sz w:val="28"/>
          <w:szCs w:val="28"/>
        </w:rPr>
      </w:pPr>
      <w:r w:rsidRPr="00B71C38">
        <w:rPr>
          <w:rFonts w:ascii="Arial" w:hAnsi="Arial" w:cs="Arial"/>
          <w:b/>
          <w:sz w:val="28"/>
          <w:szCs w:val="28"/>
        </w:rPr>
        <w:t xml:space="preserve">Parsons Brinckerhoff- their role and the exodus of DOT personnel: </w:t>
      </w:r>
    </w:p>
    <w:p w14:paraId="2F7C9118" w14:textId="77777777" w:rsidR="00482C71" w:rsidRPr="00F8614E" w:rsidRDefault="00482C71" w:rsidP="00322324">
      <w:pPr>
        <w:spacing w:line="276" w:lineRule="auto"/>
        <w:rPr>
          <w:rFonts w:ascii="Arial" w:hAnsi="Arial" w:cs="Arial"/>
          <w:sz w:val="28"/>
          <w:szCs w:val="28"/>
        </w:rPr>
      </w:pPr>
    </w:p>
    <w:p w14:paraId="6231E163" w14:textId="3770DCBA" w:rsidR="009F2268" w:rsidRDefault="00F6065C" w:rsidP="00322324">
      <w:pPr>
        <w:spacing w:line="276" w:lineRule="auto"/>
        <w:rPr>
          <w:rFonts w:ascii="Arial" w:hAnsi="Arial" w:cs="Arial"/>
          <w:sz w:val="28"/>
          <w:szCs w:val="28"/>
        </w:rPr>
      </w:pPr>
      <w:r w:rsidRPr="00F8614E">
        <w:rPr>
          <w:rFonts w:ascii="Arial" w:hAnsi="Arial" w:cs="Arial"/>
          <w:sz w:val="28"/>
          <w:szCs w:val="28"/>
        </w:rPr>
        <w:t>This project is</w:t>
      </w:r>
      <w:r w:rsidR="00A47DCE">
        <w:rPr>
          <w:rFonts w:ascii="Arial" w:hAnsi="Arial" w:cs="Arial"/>
          <w:sz w:val="28"/>
          <w:szCs w:val="28"/>
        </w:rPr>
        <w:t xml:space="preserve"> being driven</w:t>
      </w:r>
      <w:r w:rsidR="008C3E7C" w:rsidRPr="00F8614E">
        <w:rPr>
          <w:rFonts w:ascii="Arial" w:hAnsi="Arial" w:cs="Arial"/>
          <w:sz w:val="28"/>
          <w:szCs w:val="28"/>
        </w:rPr>
        <w:t xml:space="preserve"> by Jeff Morales who has past allegiance and perhaps present allegiance to</w:t>
      </w:r>
      <w:r w:rsidR="00D54B1A">
        <w:rPr>
          <w:rFonts w:ascii="Arial" w:hAnsi="Arial" w:cs="Arial"/>
          <w:sz w:val="28"/>
          <w:szCs w:val="28"/>
        </w:rPr>
        <w:t xml:space="preserve"> his past employer</w:t>
      </w:r>
      <w:r w:rsidR="008C3E7C" w:rsidRPr="00F8614E">
        <w:rPr>
          <w:rFonts w:ascii="Arial" w:hAnsi="Arial" w:cs="Arial"/>
          <w:sz w:val="28"/>
          <w:szCs w:val="28"/>
        </w:rPr>
        <w:t xml:space="preserve"> Parsons Brinckerhoff. </w:t>
      </w:r>
      <w:r w:rsidR="006C2450" w:rsidRPr="00F8614E">
        <w:rPr>
          <w:rFonts w:ascii="Arial" w:hAnsi="Arial" w:cs="Arial"/>
          <w:sz w:val="28"/>
          <w:szCs w:val="28"/>
        </w:rPr>
        <w:t xml:space="preserve"> (PB)</w:t>
      </w:r>
      <w:r w:rsidR="008C3E7C" w:rsidRPr="00F8614E">
        <w:rPr>
          <w:rFonts w:ascii="Arial" w:hAnsi="Arial" w:cs="Arial"/>
          <w:sz w:val="28"/>
          <w:szCs w:val="28"/>
        </w:rPr>
        <w:t xml:space="preserve"> </w:t>
      </w:r>
      <w:r w:rsidR="006C2450" w:rsidRPr="00F8614E">
        <w:rPr>
          <w:rFonts w:ascii="Arial" w:hAnsi="Arial" w:cs="Arial"/>
          <w:sz w:val="28"/>
          <w:szCs w:val="28"/>
        </w:rPr>
        <w:t xml:space="preserve"> There are people working in the role o</w:t>
      </w:r>
      <w:r w:rsidR="00A47DCE">
        <w:rPr>
          <w:rFonts w:ascii="Arial" w:hAnsi="Arial" w:cs="Arial"/>
          <w:sz w:val="28"/>
          <w:szCs w:val="28"/>
        </w:rPr>
        <w:t>f staff as Deputy Directors who</w:t>
      </w:r>
      <w:r w:rsidR="00482C71" w:rsidRPr="00F8614E">
        <w:rPr>
          <w:rFonts w:ascii="Arial" w:hAnsi="Arial" w:cs="Arial"/>
          <w:sz w:val="28"/>
          <w:szCs w:val="28"/>
        </w:rPr>
        <w:t xml:space="preserve"> get their paychecks from PB. </w:t>
      </w:r>
      <w:r w:rsidR="009F2268">
        <w:rPr>
          <w:rFonts w:ascii="Arial" w:hAnsi="Arial" w:cs="Arial"/>
          <w:sz w:val="28"/>
          <w:szCs w:val="28"/>
        </w:rPr>
        <w:t xml:space="preserve"> It is still unknown exactly how many PB people are working under the appearance of staff guiding consulting dollars to PB’s coffers. </w:t>
      </w:r>
      <w:r w:rsidR="00482C71" w:rsidRPr="00F8614E">
        <w:rPr>
          <w:rFonts w:ascii="Arial" w:hAnsi="Arial" w:cs="Arial"/>
          <w:sz w:val="28"/>
          <w:szCs w:val="28"/>
        </w:rPr>
        <w:t xml:space="preserve"> </w:t>
      </w:r>
    </w:p>
    <w:p w14:paraId="5B80AC3F" w14:textId="77777777" w:rsidR="009F2268" w:rsidRDefault="009F2268" w:rsidP="00322324">
      <w:pPr>
        <w:spacing w:line="276" w:lineRule="auto"/>
        <w:rPr>
          <w:rFonts w:ascii="Arial" w:hAnsi="Arial" w:cs="Arial"/>
          <w:sz w:val="28"/>
          <w:szCs w:val="28"/>
        </w:rPr>
      </w:pPr>
    </w:p>
    <w:p w14:paraId="73B632BF" w14:textId="67FB1B54" w:rsidR="00322324" w:rsidRDefault="003109C4" w:rsidP="00322324">
      <w:pPr>
        <w:spacing w:line="276" w:lineRule="auto"/>
        <w:rPr>
          <w:rFonts w:ascii="Arial" w:hAnsi="Arial" w:cs="Arial"/>
          <w:sz w:val="28"/>
          <w:szCs w:val="28"/>
        </w:rPr>
      </w:pPr>
      <w:r>
        <w:rPr>
          <w:rFonts w:ascii="Arial" w:hAnsi="Arial" w:cs="Arial"/>
          <w:sz w:val="28"/>
          <w:szCs w:val="28"/>
        </w:rPr>
        <w:t xml:space="preserve">Also </w:t>
      </w:r>
      <w:r w:rsidR="00322324">
        <w:rPr>
          <w:rFonts w:ascii="Arial" w:hAnsi="Arial" w:cs="Arial"/>
          <w:sz w:val="28"/>
          <w:szCs w:val="28"/>
        </w:rPr>
        <w:t>Roy Kienitz and John Por</w:t>
      </w:r>
      <w:r w:rsidR="00322324" w:rsidRPr="00F8614E">
        <w:rPr>
          <w:rFonts w:ascii="Arial" w:hAnsi="Arial" w:cs="Arial"/>
          <w:sz w:val="28"/>
          <w:szCs w:val="28"/>
        </w:rPr>
        <w:t>c</w:t>
      </w:r>
      <w:r w:rsidR="00322324">
        <w:rPr>
          <w:rFonts w:ascii="Arial" w:hAnsi="Arial" w:cs="Arial"/>
          <w:sz w:val="28"/>
          <w:szCs w:val="28"/>
        </w:rPr>
        <w:t xml:space="preserve">ari </w:t>
      </w:r>
      <w:r w:rsidR="006C2450" w:rsidRPr="00F8614E">
        <w:rPr>
          <w:rFonts w:ascii="Arial" w:hAnsi="Arial" w:cs="Arial"/>
          <w:sz w:val="28"/>
          <w:szCs w:val="28"/>
        </w:rPr>
        <w:t>are former employees of the</w:t>
      </w:r>
      <w:r w:rsidR="00482C71" w:rsidRPr="00F8614E">
        <w:rPr>
          <w:rFonts w:ascii="Arial" w:hAnsi="Arial" w:cs="Arial"/>
          <w:sz w:val="28"/>
          <w:szCs w:val="28"/>
        </w:rPr>
        <w:t xml:space="preserve"> federal branch of the</w:t>
      </w:r>
      <w:r w:rsidR="006C2450" w:rsidRPr="00F8614E">
        <w:rPr>
          <w:rFonts w:ascii="Arial" w:hAnsi="Arial" w:cs="Arial"/>
          <w:sz w:val="28"/>
          <w:szCs w:val="28"/>
        </w:rPr>
        <w:t xml:space="preserve"> Department of Transportation </w:t>
      </w:r>
      <w:r w:rsidR="00482C71" w:rsidRPr="00F8614E">
        <w:rPr>
          <w:rFonts w:ascii="Arial" w:hAnsi="Arial" w:cs="Arial"/>
          <w:sz w:val="28"/>
          <w:szCs w:val="28"/>
        </w:rPr>
        <w:t xml:space="preserve">(DOT) </w:t>
      </w:r>
      <w:r w:rsidR="00322324">
        <w:rPr>
          <w:rFonts w:ascii="Arial" w:hAnsi="Arial" w:cs="Arial"/>
          <w:sz w:val="28"/>
          <w:szCs w:val="28"/>
        </w:rPr>
        <w:t xml:space="preserve"> both left and</w:t>
      </w:r>
      <w:r>
        <w:rPr>
          <w:rFonts w:ascii="Arial" w:hAnsi="Arial" w:cs="Arial"/>
          <w:sz w:val="28"/>
          <w:szCs w:val="28"/>
        </w:rPr>
        <w:t xml:space="preserve"> are</w:t>
      </w:r>
      <w:r w:rsidR="00322324">
        <w:rPr>
          <w:rFonts w:ascii="Arial" w:hAnsi="Arial" w:cs="Arial"/>
          <w:sz w:val="28"/>
          <w:szCs w:val="28"/>
        </w:rPr>
        <w:t xml:space="preserve"> now work for Parsons Brinckerhoff on</w:t>
      </w:r>
      <w:r w:rsidR="00980DB9" w:rsidRPr="00F8614E">
        <w:rPr>
          <w:rFonts w:ascii="Arial" w:hAnsi="Arial" w:cs="Arial"/>
          <w:sz w:val="28"/>
          <w:szCs w:val="28"/>
        </w:rPr>
        <w:t xml:space="preserve"> transportation projects.  </w:t>
      </w:r>
    </w:p>
    <w:p w14:paraId="50DC42B9" w14:textId="77777777" w:rsidR="00322324" w:rsidRDefault="00322324" w:rsidP="00322324">
      <w:pPr>
        <w:spacing w:line="276" w:lineRule="auto"/>
        <w:rPr>
          <w:rFonts w:ascii="Arial" w:hAnsi="Arial" w:cs="Arial"/>
          <w:sz w:val="28"/>
          <w:szCs w:val="28"/>
        </w:rPr>
      </w:pPr>
    </w:p>
    <w:p w14:paraId="3AEEF669" w14:textId="6920146C" w:rsidR="006C2450" w:rsidRPr="00F8614E" w:rsidRDefault="00322324" w:rsidP="00322324">
      <w:pPr>
        <w:spacing w:line="276" w:lineRule="auto"/>
        <w:rPr>
          <w:rFonts w:ascii="Arial" w:hAnsi="Arial" w:cs="Arial"/>
          <w:sz w:val="28"/>
          <w:szCs w:val="28"/>
        </w:rPr>
      </w:pPr>
      <w:r>
        <w:rPr>
          <w:rFonts w:ascii="Arial" w:hAnsi="Arial" w:cs="Arial"/>
          <w:sz w:val="28"/>
          <w:szCs w:val="28"/>
        </w:rPr>
        <w:t xml:space="preserve">Before </w:t>
      </w:r>
      <w:r w:rsidR="006C2450" w:rsidRPr="00F8614E">
        <w:rPr>
          <w:rFonts w:ascii="Arial" w:hAnsi="Arial" w:cs="Arial"/>
          <w:sz w:val="28"/>
          <w:szCs w:val="28"/>
        </w:rPr>
        <w:t>Kienitz</w:t>
      </w:r>
      <w:r>
        <w:rPr>
          <w:rFonts w:ascii="Arial" w:hAnsi="Arial" w:cs="Arial"/>
          <w:sz w:val="28"/>
          <w:szCs w:val="28"/>
        </w:rPr>
        <w:t xml:space="preserve"> left the DOT, he</w:t>
      </w:r>
      <w:r w:rsidR="006C2450" w:rsidRPr="00F8614E">
        <w:rPr>
          <w:rFonts w:ascii="Arial" w:hAnsi="Arial" w:cs="Arial"/>
          <w:sz w:val="28"/>
          <w:szCs w:val="28"/>
        </w:rPr>
        <w:t xml:space="preserve"> wrote a letter stating that the project could not spend the federal monie</w:t>
      </w:r>
      <w:r>
        <w:rPr>
          <w:rFonts w:ascii="Arial" w:hAnsi="Arial" w:cs="Arial"/>
          <w:sz w:val="28"/>
          <w:szCs w:val="28"/>
        </w:rPr>
        <w:t xml:space="preserve">s first </w:t>
      </w:r>
      <w:r w:rsidR="006C2450" w:rsidRPr="00F8614E">
        <w:rPr>
          <w:rFonts w:ascii="Arial" w:hAnsi="Arial" w:cs="Arial"/>
          <w:sz w:val="28"/>
          <w:szCs w:val="28"/>
        </w:rPr>
        <w:t>and then</w:t>
      </w:r>
      <w:r w:rsidR="00D54B1A">
        <w:rPr>
          <w:rFonts w:ascii="Arial" w:hAnsi="Arial" w:cs="Arial"/>
          <w:sz w:val="28"/>
          <w:szCs w:val="28"/>
        </w:rPr>
        <w:t xml:space="preserve"> soon</w:t>
      </w:r>
      <w:r w:rsidR="006C2450" w:rsidRPr="00F8614E">
        <w:rPr>
          <w:rFonts w:ascii="Arial" w:hAnsi="Arial" w:cs="Arial"/>
          <w:sz w:val="28"/>
          <w:szCs w:val="28"/>
        </w:rPr>
        <w:t xml:space="preserve"> after he left and wen</w:t>
      </w:r>
      <w:r>
        <w:rPr>
          <w:rFonts w:ascii="Arial" w:hAnsi="Arial" w:cs="Arial"/>
          <w:sz w:val="28"/>
          <w:szCs w:val="28"/>
        </w:rPr>
        <w:t>t to work for PB, suddenly FRA</w:t>
      </w:r>
      <w:r w:rsidR="006C2450" w:rsidRPr="00F8614E">
        <w:rPr>
          <w:rFonts w:ascii="Arial" w:hAnsi="Arial" w:cs="Arial"/>
          <w:sz w:val="28"/>
          <w:szCs w:val="28"/>
        </w:rPr>
        <w:t xml:space="preserve"> funding plan</w:t>
      </w:r>
      <w:r>
        <w:rPr>
          <w:rFonts w:ascii="Arial" w:hAnsi="Arial" w:cs="Arial"/>
          <w:sz w:val="28"/>
          <w:szCs w:val="28"/>
        </w:rPr>
        <w:t xml:space="preserve"> #5</w:t>
      </w:r>
      <w:r w:rsidR="003109C4">
        <w:rPr>
          <w:rFonts w:ascii="Arial" w:hAnsi="Arial" w:cs="Arial"/>
          <w:sz w:val="28"/>
          <w:szCs w:val="28"/>
        </w:rPr>
        <w:t xml:space="preserve"> appeared</w:t>
      </w:r>
      <w:r w:rsidR="006C2450" w:rsidRPr="00F8614E">
        <w:rPr>
          <w:rFonts w:ascii="Arial" w:hAnsi="Arial" w:cs="Arial"/>
          <w:sz w:val="28"/>
          <w:szCs w:val="28"/>
        </w:rPr>
        <w:t xml:space="preserve"> and it in fact allows federal doll</w:t>
      </w:r>
      <w:r w:rsidR="00184975" w:rsidRPr="00F8614E">
        <w:rPr>
          <w:rFonts w:ascii="Arial" w:hAnsi="Arial" w:cs="Arial"/>
          <w:sz w:val="28"/>
          <w:szCs w:val="28"/>
        </w:rPr>
        <w:t xml:space="preserve">ars </w:t>
      </w:r>
      <w:r>
        <w:rPr>
          <w:rFonts w:ascii="Arial" w:hAnsi="Arial" w:cs="Arial"/>
          <w:sz w:val="28"/>
          <w:szCs w:val="28"/>
        </w:rPr>
        <w:t xml:space="preserve">to be spent first. </w:t>
      </w:r>
    </w:p>
    <w:p w14:paraId="6D3224C0" w14:textId="77777777" w:rsidR="006C2450" w:rsidRPr="00F8614E" w:rsidRDefault="006C2450" w:rsidP="00322324">
      <w:pPr>
        <w:spacing w:line="276" w:lineRule="auto"/>
        <w:rPr>
          <w:rFonts w:ascii="Arial" w:hAnsi="Arial" w:cs="Arial"/>
          <w:sz w:val="28"/>
          <w:szCs w:val="28"/>
        </w:rPr>
      </w:pPr>
    </w:p>
    <w:p w14:paraId="7126D6F3" w14:textId="54651B71" w:rsidR="004144D9" w:rsidRPr="00F8614E" w:rsidRDefault="00980DB9" w:rsidP="00322324">
      <w:pPr>
        <w:spacing w:line="276" w:lineRule="auto"/>
        <w:rPr>
          <w:rFonts w:ascii="Arial" w:hAnsi="Arial" w:cs="Arial"/>
          <w:sz w:val="28"/>
          <w:szCs w:val="28"/>
        </w:rPr>
      </w:pPr>
      <w:r w:rsidRPr="00F8614E">
        <w:rPr>
          <w:rFonts w:ascii="Arial" w:hAnsi="Arial" w:cs="Arial"/>
          <w:sz w:val="28"/>
          <w:szCs w:val="28"/>
        </w:rPr>
        <w:t>The consulting fees</w:t>
      </w:r>
      <w:r w:rsidR="008C3E7C" w:rsidRPr="00F8614E">
        <w:rPr>
          <w:rFonts w:ascii="Arial" w:hAnsi="Arial" w:cs="Arial"/>
          <w:sz w:val="28"/>
          <w:szCs w:val="28"/>
        </w:rPr>
        <w:t xml:space="preserve"> going to PB are immense</w:t>
      </w:r>
      <w:r w:rsidR="00D91363" w:rsidRPr="00F8614E">
        <w:rPr>
          <w:rFonts w:ascii="Arial" w:hAnsi="Arial" w:cs="Arial"/>
          <w:sz w:val="28"/>
          <w:szCs w:val="28"/>
        </w:rPr>
        <w:t>.  The PB organization has the reputation of draining every d</w:t>
      </w:r>
      <w:r w:rsidR="00F6065C" w:rsidRPr="00F8614E">
        <w:rPr>
          <w:rFonts w:ascii="Arial" w:hAnsi="Arial" w:cs="Arial"/>
          <w:sz w:val="28"/>
          <w:szCs w:val="28"/>
        </w:rPr>
        <w:t>ollar they can from a project before the project dies</w:t>
      </w:r>
      <w:r w:rsidR="006C2450" w:rsidRPr="00F8614E">
        <w:rPr>
          <w:rFonts w:ascii="Arial" w:hAnsi="Arial" w:cs="Arial"/>
          <w:sz w:val="28"/>
          <w:szCs w:val="28"/>
        </w:rPr>
        <w:t xml:space="preserve">.  </w:t>
      </w:r>
    </w:p>
    <w:p w14:paraId="7D6ABDF3" w14:textId="77777777" w:rsidR="004144D9" w:rsidRPr="00F8614E" w:rsidRDefault="004144D9" w:rsidP="00322324">
      <w:pPr>
        <w:spacing w:line="276" w:lineRule="auto"/>
        <w:rPr>
          <w:rFonts w:ascii="Arial" w:hAnsi="Arial" w:cs="Arial"/>
          <w:sz w:val="28"/>
          <w:szCs w:val="28"/>
        </w:rPr>
      </w:pPr>
    </w:p>
    <w:p w14:paraId="02C96B7A" w14:textId="0E703693" w:rsidR="00D91363" w:rsidRPr="00F8614E" w:rsidRDefault="00D91363" w:rsidP="00322324">
      <w:pPr>
        <w:spacing w:line="276" w:lineRule="auto"/>
        <w:rPr>
          <w:rFonts w:ascii="Arial" w:hAnsi="Arial" w:cs="Arial"/>
          <w:sz w:val="28"/>
          <w:szCs w:val="28"/>
        </w:rPr>
      </w:pPr>
      <w:r w:rsidRPr="00F8614E">
        <w:rPr>
          <w:rFonts w:ascii="Arial" w:hAnsi="Arial" w:cs="Arial"/>
          <w:sz w:val="28"/>
          <w:szCs w:val="28"/>
        </w:rPr>
        <w:t>In a report wr</w:t>
      </w:r>
      <w:r w:rsidR="00D54B1A">
        <w:rPr>
          <w:rFonts w:ascii="Arial" w:hAnsi="Arial" w:cs="Arial"/>
          <w:sz w:val="28"/>
          <w:szCs w:val="28"/>
        </w:rPr>
        <w:t>itten about the aftermath of Boston’s</w:t>
      </w:r>
      <w:r w:rsidRPr="00F8614E">
        <w:rPr>
          <w:rFonts w:ascii="Arial" w:hAnsi="Arial" w:cs="Arial"/>
          <w:sz w:val="28"/>
          <w:szCs w:val="28"/>
        </w:rPr>
        <w:t xml:space="preserve"> Big Dig project</w:t>
      </w:r>
      <w:r w:rsidR="00184975" w:rsidRPr="00F8614E">
        <w:rPr>
          <w:rFonts w:ascii="Arial" w:hAnsi="Arial" w:cs="Arial"/>
          <w:sz w:val="28"/>
          <w:szCs w:val="28"/>
        </w:rPr>
        <w:t>, which was one of the most expensive project</w:t>
      </w:r>
      <w:r w:rsidR="009F2268">
        <w:rPr>
          <w:rFonts w:ascii="Arial" w:hAnsi="Arial" w:cs="Arial"/>
          <w:sz w:val="28"/>
          <w:szCs w:val="28"/>
        </w:rPr>
        <w:t>s</w:t>
      </w:r>
      <w:r w:rsidR="00D54B1A">
        <w:rPr>
          <w:rFonts w:ascii="Arial" w:hAnsi="Arial" w:cs="Arial"/>
          <w:sz w:val="28"/>
          <w:szCs w:val="28"/>
        </w:rPr>
        <w:t xml:space="preserve"> in history with</w:t>
      </w:r>
      <w:r w:rsidR="00184975" w:rsidRPr="00F8614E">
        <w:rPr>
          <w:rFonts w:ascii="Arial" w:hAnsi="Arial" w:cs="Arial"/>
          <w:sz w:val="28"/>
          <w:szCs w:val="28"/>
        </w:rPr>
        <w:t xml:space="preserve"> billions of cost </w:t>
      </w:r>
      <w:r w:rsidR="009F2268" w:rsidRPr="00F8614E">
        <w:rPr>
          <w:rFonts w:ascii="Arial" w:hAnsi="Arial" w:cs="Arial"/>
          <w:sz w:val="28"/>
          <w:szCs w:val="28"/>
        </w:rPr>
        <w:t>overruns</w:t>
      </w:r>
      <w:r w:rsidR="009F2268">
        <w:rPr>
          <w:rFonts w:ascii="Arial" w:hAnsi="Arial" w:cs="Arial"/>
          <w:sz w:val="28"/>
          <w:szCs w:val="28"/>
        </w:rPr>
        <w:t>, this</w:t>
      </w:r>
      <w:r w:rsidR="00D54B1A">
        <w:rPr>
          <w:rFonts w:ascii="Arial" w:hAnsi="Arial" w:cs="Arial"/>
          <w:sz w:val="28"/>
          <w:szCs w:val="28"/>
        </w:rPr>
        <w:t xml:space="preserve"> exchange</w:t>
      </w:r>
      <w:r w:rsidR="009F2268">
        <w:rPr>
          <w:rFonts w:ascii="Arial" w:hAnsi="Arial" w:cs="Arial"/>
          <w:sz w:val="28"/>
          <w:szCs w:val="28"/>
        </w:rPr>
        <w:t xml:space="preserve"> was found</w:t>
      </w:r>
      <w:r w:rsidR="00482C71" w:rsidRPr="00F8614E">
        <w:rPr>
          <w:rFonts w:ascii="Arial" w:hAnsi="Arial" w:cs="Arial"/>
          <w:sz w:val="28"/>
          <w:szCs w:val="28"/>
        </w:rPr>
        <w:t xml:space="preserve"> from a transcript about the project.</w:t>
      </w:r>
      <w:r w:rsidR="004144D9" w:rsidRPr="00F8614E">
        <w:rPr>
          <w:rFonts w:ascii="Arial" w:hAnsi="Arial" w:cs="Arial"/>
          <w:sz w:val="28"/>
          <w:szCs w:val="28"/>
        </w:rPr>
        <w:t xml:space="preserve"> </w:t>
      </w:r>
    </w:p>
    <w:p w14:paraId="59DCE0B8" w14:textId="77777777" w:rsidR="004144D9" w:rsidRPr="00B71C38" w:rsidRDefault="004E4803" w:rsidP="00322324">
      <w:pPr>
        <w:spacing w:line="276" w:lineRule="auto"/>
        <w:rPr>
          <w:rFonts w:ascii="Arial" w:hAnsi="Arial" w:cs="Arial"/>
          <w:color w:val="0000FF"/>
          <w:sz w:val="28"/>
          <w:szCs w:val="28"/>
        </w:rPr>
      </w:pPr>
      <w:hyperlink r:id="rId14" w:tooltip="http://www.nssa.us/journals/2010-34-2/pdf/34-2 17 Smith.pdf" w:history="1">
        <w:r w:rsidR="004144D9" w:rsidRPr="00B71C38">
          <w:rPr>
            <w:rFonts w:ascii="Arial" w:hAnsi="Arial" w:cs="Arial"/>
            <w:color w:val="0000FF"/>
            <w:sz w:val="28"/>
            <w:szCs w:val="28"/>
          </w:rPr>
          <w:t>http://www.nssa.us/journals/2010-34-2/pdf/34-2%2017%20Smith.pdf</w:t>
        </w:r>
      </w:hyperlink>
    </w:p>
    <w:p w14:paraId="46AE1C3F" w14:textId="77777777" w:rsidR="00B71C38" w:rsidRDefault="00B71C38" w:rsidP="00322324">
      <w:pPr>
        <w:spacing w:line="276" w:lineRule="auto"/>
        <w:rPr>
          <w:rFonts w:ascii="Arial" w:hAnsi="Arial" w:cs="Arial"/>
          <w:sz w:val="28"/>
          <w:szCs w:val="28"/>
        </w:rPr>
      </w:pPr>
    </w:p>
    <w:p w14:paraId="2CA44E20" w14:textId="0A1C1F63" w:rsidR="000751D9" w:rsidRPr="00F8614E" w:rsidRDefault="004144D9" w:rsidP="00322324">
      <w:pPr>
        <w:spacing w:line="276" w:lineRule="auto"/>
        <w:rPr>
          <w:rFonts w:ascii="Arial" w:hAnsi="Arial" w:cs="Arial"/>
          <w:sz w:val="28"/>
          <w:szCs w:val="28"/>
        </w:rPr>
      </w:pPr>
      <w:r w:rsidRPr="00F8614E">
        <w:rPr>
          <w:rFonts w:ascii="Arial" w:hAnsi="Arial" w:cs="Arial"/>
          <w:sz w:val="28"/>
          <w:szCs w:val="28"/>
        </w:rPr>
        <w:t>``Is there a strategy to back ourselves out of this job? Or are we just going to continue to suck on</w:t>
      </w:r>
      <w:r w:rsidR="00D54B1A">
        <w:rPr>
          <w:rFonts w:ascii="Arial" w:hAnsi="Arial" w:cs="Arial"/>
          <w:sz w:val="28"/>
          <w:szCs w:val="28"/>
        </w:rPr>
        <w:t xml:space="preserve"> the cow as long as it lives?"  t</w:t>
      </w:r>
      <w:r w:rsidRPr="00F8614E">
        <w:rPr>
          <w:rFonts w:ascii="Arial" w:hAnsi="Arial" w:cs="Arial"/>
          <w:sz w:val="28"/>
          <w:szCs w:val="28"/>
        </w:rPr>
        <w:t xml:space="preserve">he unidentified manager asked, according to the transcript. `You suck on the cow as long as it's alive," another manager replied. </w:t>
      </w:r>
      <w:proofErr w:type="gramStart"/>
      <w:r w:rsidR="000751D9" w:rsidRPr="00F8614E">
        <w:rPr>
          <w:rFonts w:ascii="Arial" w:hAnsi="Arial" w:cs="Arial"/>
          <w:sz w:val="28"/>
          <w:szCs w:val="28"/>
        </w:rPr>
        <w:t>``Absolutely.</w:t>
      </w:r>
      <w:proofErr w:type="gramEnd"/>
      <w:r w:rsidR="000751D9" w:rsidRPr="00F8614E">
        <w:rPr>
          <w:rFonts w:ascii="Arial" w:hAnsi="Arial" w:cs="Arial"/>
          <w:sz w:val="28"/>
          <w:szCs w:val="28"/>
        </w:rPr>
        <w:t xml:space="preserve"> You've got a thousand people on this job," the first manager said, according to the transcript.  To Ginsburg, the exchange illustrates Bechtel/Parsons Brinckerhoff's willingness to ``put its own welfare and profit ahead of the interests of its client, the Commonwealth and the Turnpike Authority," he wrote in his letter.</w:t>
      </w:r>
      <w:r w:rsidR="00F6065C" w:rsidRPr="00F8614E">
        <w:rPr>
          <w:rFonts w:ascii="Arial" w:hAnsi="Arial" w:cs="Arial"/>
          <w:sz w:val="28"/>
          <w:szCs w:val="28"/>
        </w:rPr>
        <w:t>”</w:t>
      </w:r>
    </w:p>
    <w:p w14:paraId="2FDCA0E3" w14:textId="77777777" w:rsidR="00B71C38" w:rsidRDefault="00B71C38" w:rsidP="00322324">
      <w:pPr>
        <w:spacing w:line="276" w:lineRule="auto"/>
        <w:rPr>
          <w:rFonts w:ascii="Arial" w:hAnsi="Arial" w:cs="Arial"/>
          <w:sz w:val="28"/>
          <w:szCs w:val="28"/>
        </w:rPr>
      </w:pPr>
    </w:p>
    <w:p w14:paraId="5A9CBA64" w14:textId="7719DB3C" w:rsidR="00AF11C3" w:rsidRPr="00F8614E" w:rsidRDefault="00482C71" w:rsidP="00322324">
      <w:pPr>
        <w:spacing w:line="276" w:lineRule="auto"/>
        <w:rPr>
          <w:rFonts w:ascii="Arial" w:hAnsi="Arial" w:cs="Arial"/>
          <w:sz w:val="28"/>
          <w:szCs w:val="28"/>
        </w:rPr>
      </w:pPr>
      <w:r w:rsidRPr="00F8614E">
        <w:rPr>
          <w:rFonts w:ascii="Arial" w:hAnsi="Arial" w:cs="Arial"/>
          <w:sz w:val="28"/>
          <w:szCs w:val="28"/>
        </w:rPr>
        <w:t>I bring</w:t>
      </w:r>
      <w:r w:rsidR="00CD7901" w:rsidRPr="00F8614E">
        <w:rPr>
          <w:rFonts w:ascii="Arial" w:hAnsi="Arial" w:cs="Arial"/>
          <w:sz w:val="28"/>
          <w:szCs w:val="28"/>
        </w:rPr>
        <w:t xml:space="preserve"> this analogy</w:t>
      </w:r>
      <w:r w:rsidR="00922ADE" w:rsidRPr="00F8614E">
        <w:rPr>
          <w:rFonts w:ascii="Arial" w:hAnsi="Arial" w:cs="Arial"/>
          <w:sz w:val="28"/>
          <w:szCs w:val="28"/>
        </w:rPr>
        <w:t xml:space="preserve"> to you so you can</w:t>
      </w:r>
      <w:r w:rsidRPr="00F8614E">
        <w:rPr>
          <w:rFonts w:ascii="Arial" w:hAnsi="Arial" w:cs="Arial"/>
          <w:sz w:val="28"/>
          <w:szCs w:val="28"/>
        </w:rPr>
        <w:t xml:space="preserve"> apply it</w:t>
      </w:r>
      <w:r w:rsidR="002F7C24" w:rsidRPr="00F8614E">
        <w:rPr>
          <w:rFonts w:ascii="Arial" w:hAnsi="Arial" w:cs="Arial"/>
          <w:sz w:val="28"/>
          <w:szCs w:val="28"/>
        </w:rPr>
        <w:t xml:space="preserve"> to the California High-Speed Rail project today.</w:t>
      </w:r>
      <w:r w:rsidRPr="00F8614E">
        <w:rPr>
          <w:rFonts w:ascii="Arial" w:hAnsi="Arial" w:cs="Arial"/>
          <w:sz w:val="28"/>
          <w:szCs w:val="28"/>
        </w:rPr>
        <w:t xml:space="preserve"> </w:t>
      </w:r>
      <w:r w:rsidR="000751D9" w:rsidRPr="00F8614E">
        <w:rPr>
          <w:rFonts w:ascii="Arial" w:hAnsi="Arial" w:cs="Arial"/>
          <w:sz w:val="28"/>
          <w:szCs w:val="28"/>
        </w:rPr>
        <w:t>I suggest this</w:t>
      </w:r>
      <w:r w:rsidR="00F6065C" w:rsidRPr="00F8614E">
        <w:rPr>
          <w:rFonts w:ascii="Arial" w:hAnsi="Arial" w:cs="Arial"/>
          <w:sz w:val="28"/>
          <w:szCs w:val="28"/>
        </w:rPr>
        <w:t xml:space="preserve"> cow</w:t>
      </w:r>
      <w:r w:rsidR="004144D9" w:rsidRPr="00F8614E">
        <w:rPr>
          <w:rFonts w:ascii="Arial" w:hAnsi="Arial" w:cs="Arial"/>
          <w:sz w:val="28"/>
          <w:szCs w:val="28"/>
        </w:rPr>
        <w:t xml:space="preserve"> is </w:t>
      </w:r>
      <w:r w:rsidR="009E39AF" w:rsidRPr="00F8614E">
        <w:rPr>
          <w:rFonts w:ascii="Arial" w:hAnsi="Arial" w:cs="Arial"/>
          <w:sz w:val="28"/>
          <w:szCs w:val="28"/>
        </w:rPr>
        <w:t xml:space="preserve">now </w:t>
      </w:r>
      <w:r w:rsidR="00922ADE" w:rsidRPr="00F8614E">
        <w:rPr>
          <w:rFonts w:ascii="Arial" w:hAnsi="Arial" w:cs="Arial"/>
          <w:sz w:val="28"/>
          <w:szCs w:val="28"/>
        </w:rPr>
        <w:t xml:space="preserve">on life-support. </w:t>
      </w:r>
      <w:r w:rsidR="004144D9" w:rsidRPr="00F8614E">
        <w:rPr>
          <w:rFonts w:ascii="Arial" w:hAnsi="Arial" w:cs="Arial"/>
          <w:sz w:val="28"/>
          <w:szCs w:val="28"/>
        </w:rPr>
        <w:t xml:space="preserve">All that’s left is the pronouncement of death and the writing of the death certificate. </w:t>
      </w:r>
    </w:p>
    <w:p w14:paraId="3E1500C7" w14:textId="77777777" w:rsidR="00B71C38" w:rsidRDefault="00B71C38" w:rsidP="00322324">
      <w:pPr>
        <w:spacing w:line="276" w:lineRule="auto"/>
        <w:rPr>
          <w:rFonts w:ascii="Arial" w:hAnsi="Arial" w:cs="Arial"/>
          <w:sz w:val="28"/>
          <w:szCs w:val="28"/>
        </w:rPr>
      </w:pPr>
    </w:p>
    <w:p w14:paraId="24E5C194" w14:textId="4D2478AB" w:rsidR="00685E91" w:rsidRPr="00F8614E" w:rsidRDefault="00685E91" w:rsidP="00322324">
      <w:pPr>
        <w:spacing w:line="276" w:lineRule="auto"/>
        <w:rPr>
          <w:rFonts w:ascii="Arial" w:hAnsi="Arial" w:cs="Arial"/>
          <w:sz w:val="28"/>
          <w:szCs w:val="28"/>
        </w:rPr>
      </w:pPr>
      <w:r w:rsidRPr="00F8614E">
        <w:rPr>
          <w:rFonts w:ascii="Arial" w:hAnsi="Arial" w:cs="Arial"/>
          <w:sz w:val="28"/>
          <w:szCs w:val="28"/>
        </w:rPr>
        <w:t>While both then State Senator Lowenthal and State Senator Simit</w:t>
      </w:r>
      <w:r w:rsidR="00C44518">
        <w:rPr>
          <w:rFonts w:ascii="Arial" w:hAnsi="Arial" w:cs="Arial"/>
          <w:sz w:val="28"/>
          <w:szCs w:val="28"/>
        </w:rPr>
        <w:t>ian were in proponents</w:t>
      </w:r>
      <w:r w:rsidR="00AF11C3" w:rsidRPr="00F8614E">
        <w:rPr>
          <w:rFonts w:ascii="Arial" w:hAnsi="Arial" w:cs="Arial"/>
          <w:sz w:val="28"/>
          <w:szCs w:val="28"/>
        </w:rPr>
        <w:t xml:space="preserve"> of</w:t>
      </w:r>
      <w:r w:rsidRPr="00F8614E">
        <w:rPr>
          <w:rFonts w:ascii="Arial" w:hAnsi="Arial" w:cs="Arial"/>
          <w:sz w:val="28"/>
          <w:szCs w:val="28"/>
        </w:rPr>
        <w:t xml:space="preserve"> the concept of high-speed rai</w:t>
      </w:r>
      <w:r w:rsidR="00AF11C3" w:rsidRPr="00F8614E">
        <w:rPr>
          <w:rFonts w:ascii="Arial" w:hAnsi="Arial" w:cs="Arial"/>
          <w:sz w:val="28"/>
          <w:szCs w:val="28"/>
        </w:rPr>
        <w:t>l, they questioned this</w:t>
      </w:r>
      <w:r w:rsidR="00C44518">
        <w:rPr>
          <w:rFonts w:ascii="Arial" w:hAnsi="Arial" w:cs="Arial"/>
          <w:sz w:val="28"/>
          <w:szCs w:val="28"/>
        </w:rPr>
        <w:t xml:space="preserve"> particular plan.  Before</w:t>
      </w:r>
      <w:r w:rsidRPr="00F8614E">
        <w:rPr>
          <w:rFonts w:ascii="Arial" w:hAnsi="Arial" w:cs="Arial"/>
          <w:sz w:val="28"/>
          <w:szCs w:val="28"/>
        </w:rPr>
        <w:t xml:space="preserve"> the Appropriatio</w:t>
      </w:r>
      <w:r w:rsidR="00C44518">
        <w:rPr>
          <w:rFonts w:ascii="Arial" w:hAnsi="Arial" w:cs="Arial"/>
          <w:sz w:val="28"/>
          <w:szCs w:val="28"/>
        </w:rPr>
        <w:t xml:space="preserve">n vote in </w:t>
      </w:r>
      <w:r w:rsidRPr="00F8614E">
        <w:rPr>
          <w:rFonts w:ascii="Arial" w:hAnsi="Arial" w:cs="Arial"/>
          <w:sz w:val="28"/>
          <w:szCs w:val="28"/>
        </w:rPr>
        <w:t>July</w:t>
      </w:r>
      <w:r w:rsidR="009F2268">
        <w:rPr>
          <w:rFonts w:ascii="Arial" w:hAnsi="Arial" w:cs="Arial"/>
          <w:sz w:val="28"/>
          <w:szCs w:val="28"/>
        </w:rPr>
        <w:t xml:space="preserve"> 2012, Senator Simitian reminded</w:t>
      </w:r>
      <w:r w:rsidRPr="00F8614E">
        <w:rPr>
          <w:rFonts w:ascii="Arial" w:hAnsi="Arial" w:cs="Arial"/>
          <w:sz w:val="28"/>
          <w:szCs w:val="28"/>
        </w:rPr>
        <w:t xml:space="preserve"> his colleagues</w:t>
      </w:r>
      <w:r w:rsidR="00707A33" w:rsidRPr="00F8614E">
        <w:rPr>
          <w:rFonts w:ascii="Arial" w:hAnsi="Arial" w:cs="Arial"/>
          <w:sz w:val="28"/>
          <w:szCs w:val="28"/>
        </w:rPr>
        <w:t xml:space="preserve"> it wasn’t about the concept of high-speed rail.  T</w:t>
      </w:r>
      <w:r w:rsidRPr="00F8614E">
        <w:rPr>
          <w:rFonts w:ascii="Arial" w:hAnsi="Arial" w:cs="Arial"/>
          <w:sz w:val="28"/>
          <w:szCs w:val="28"/>
        </w:rPr>
        <w:t>hey were “not voting for a vision but a particular plan and this is the wrong plan, in the wrong place and at the wrong time."</w:t>
      </w:r>
    </w:p>
    <w:p w14:paraId="35FC7B51" w14:textId="77777777" w:rsidR="002F7C24" w:rsidRPr="00F8614E" w:rsidRDefault="002F7C24" w:rsidP="00322324">
      <w:pPr>
        <w:spacing w:line="276" w:lineRule="auto"/>
        <w:rPr>
          <w:rFonts w:ascii="Arial" w:hAnsi="Arial" w:cs="Arial"/>
          <w:sz w:val="28"/>
          <w:szCs w:val="28"/>
        </w:rPr>
      </w:pPr>
    </w:p>
    <w:p w14:paraId="24C71393" w14:textId="6A9C9BCC" w:rsidR="00AF11C3" w:rsidRPr="00F8614E" w:rsidRDefault="00AF11C3" w:rsidP="00322324">
      <w:pPr>
        <w:spacing w:line="276" w:lineRule="auto"/>
        <w:rPr>
          <w:rFonts w:ascii="Arial" w:hAnsi="Arial" w:cs="Arial"/>
          <w:sz w:val="28"/>
          <w:szCs w:val="28"/>
        </w:rPr>
      </w:pPr>
      <w:r w:rsidRPr="00F8614E">
        <w:rPr>
          <w:rFonts w:ascii="Arial" w:hAnsi="Arial" w:cs="Arial"/>
          <w:sz w:val="28"/>
          <w:szCs w:val="28"/>
        </w:rPr>
        <w:t>I urge the Board members of the STB, regardless of your political</w:t>
      </w:r>
      <w:r w:rsidR="00980DB9" w:rsidRPr="00F8614E">
        <w:rPr>
          <w:rFonts w:ascii="Arial" w:hAnsi="Arial" w:cs="Arial"/>
          <w:sz w:val="28"/>
          <w:szCs w:val="28"/>
        </w:rPr>
        <w:t xml:space="preserve"> affiliation, to</w:t>
      </w:r>
      <w:r w:rsidRPr="00F8614E">
        <w:rPr>
          <w:rFonts w:ascii="Arial" w:hAnsi="Arial" w:cs="Arial"/>
          <w:sz w:val="28"/>
          <w:szCs w:val="28"/>
        </w:rPr>
        <w:t xml:space="preserve"> let l</w:t>
      </w:r>
      <w:r w:rsidR="00EF6CA0">
        <w:rPr>
          <w:rFonts w:ascii="Arial" w:hAnsi="Arial" w:cs="Arial"/>
          <w:sz w:val="28"/>
          <w:szCs w:val="28"/>
        </w:rPr>
        <w:t xml:space="preserve">ogic and good judgment prevail and not allow this project to move forward. </w:t>
      </w:r>
      <w:r w:rsidRPr="00F8614E">
        <w:rPr>
          <w:rFonts w:ascii="Arial" w:hAnsi="Arial" w:cs="Arial"/>
          <w:sz w:val="28"/>
          <w:szCs w:val="28"/>
        </w:rPr>
        <w:t xml:space="preserve"> </w:t>
      </w:r>
    </w:p>
    <w:p w14:paraId="3213A945" w14:textId="77777777" w:rsidR="002F7C24" w:rsidRDefault="002F7C24" w:rsidP="00AF11C3">
      <w:pPr>
        <w:autoSpaceDE w:val="0"/>
        <w:autoSpaceDN w:val="0"/>
        <w:adjustRightInd w:val="0"/>
        <w:spacing w:line="276" w:lineRule="auto"/>
        <w:rPr>
          <w:rFonts w:ascii="Arial" w:eastAsia="Times New Roman" w:hAnsi="Arial" w:cs="Arial"/>
          <w:sz w:val="28"/>
          <w:szCs w:val="28"/>
        </w:rPr>
      </w:pPr>
    </w:p>
    <w:p w14:paraId="3751838D" w14:textId="574430D1" w:rsidR="002F7C24" w:rsidRDefault="002F7C24" w:rsidP="00AF11C3">
      <w:pPr>
        <w:autoSpaceDE w:val="0"/>
        <w:autoSpaceDN w:val="0"/>
        <w:adjustRightInd w:val="0"/>
        <w:spacing w:line="276" w:lineRule="auto"/>
        <w:rPr>
          <w:rFonts w:ascii="Arial" w:eastAsia="Times New Roman" w:hAnsi="Arial" w:cs="Arial"/>
          <w:sz w:val="28"/>
          <w:szCs w:val="28"/>
        </w:rPr>
      </w:pPr>
      <w:r>
        <w:rPr>
          <w:rFonts w:ascii="Arial" w:eastAsia="Times New Roman" w:hAnsi="Arial" w:cs="Arial"/>
          <w:sz w:val="28"/>
          <w:szCs w:val="28"/>
        </w:rPr>
        <w:t xml:space="preserve">Thank you, </w:t>
      </w:r>
    </w:p>
    <w:p w14:paraId="4D3076A3" w14:textId="77777777" w:rsidR="002F7C24" w:rsidRDefault="002F7C24" w:rsidP="00AF11C3">
      <w:pPr>
        <w:autoSpaceDE w:val="0"/>
        <w:autoSpaceDN w:val="0"/>
        <w:adjustRightInd w:val="0"/>
        <w:spacing w:line="276" w:lineRule="auto"/>
        <w:rPr>
          <w:rFonts w:ascii="Arial" w:eastAsia="Times New Roman" w:hAnsi="Arial" w:cs="Arial"/>
          <w:sz w:val="28"/>
          <w:szCs w:val="28"/>
        </w:rPr>
      </w:pPr>
    </w:p>
    <w:p w14:paraId="599FBA7A" w14:textId="206A92A0" w:rsidR="00184975" w:rsidRDefault="00184975" w:rsidP="00AF11C3">
      <w:pPr>
        <w:autoSpaceDE w:val="0"/>
        <w:autoSpaceDN w:val="0"/>
        <w:adjustRightInd w:val="0"/>
        <w:spacing w:line="276" w:lineRule="auto"/>
        <w:rPr>
          <w:rFonts w:ascii="Arial" w:eastAsia="Times New Roman" w:hAnsi="Arial" w:cs="Arial"/>
          <w:sz w:val="28"/>
          <w:szCs w:val="28"/>
        </w:rPr>
      </w:pPr>
      <w:r>
        <w:rPr>
          <w:rFonts w:ascii="Arial" w:eastAsia="Times New Roman" w:hAnsi="Arial" w:cs="Arial"/>
          <w:noProof/>
          <w:sz w:val="28"/>
          <w:szCs w:val="28"/>
        </w:rPr>
        <w:drawing>
          <wp:inline distT="0" distB="0" distL="0" distR="0" wp14:anchorId="6B12F293" wp14:editId="102434BB">
            <wp:extent cx="2137410" cy="370535"/>
            <wp:effectExtent l="0" t="0" r="0"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38561" cy="370735"/>
                    </a:xfrm>
                    <a:prstGeom prst="rect">
                      <a:avLst/>
                    </a:prstGeom>
                    <a:noFill/>
                    <a:ln>
                      <a:noFill/>
                    </a:ln>
                  </pic:spPr>
                </pic:pic>
              </a:graphicData>
            </a:graphic>
          </wp:inline>
        </w:drawing>
      </w:r>
    </w:p>
    <w:p w14:paraId="09A5182E" w14:textId="77777777" w:rsidR="00707A33" w:rsidRDefault="00707A33" w:rsidP="00AF11C3">
      <w:pPr>
        <w:autoSpaceDE w:val="0"/>
        <w:autoSpaceDN w:val="0"/>
        <w:adjustRightInd w:val="0"/>
        <w:spacing w:line="276" w:lineRule="auto"/>
        <w:rPr>
          <w:rFonts w:ascii="Arial" w:eastAsia="Times New Roman" w:hAnsi="Arial" w:cs="Arial"/>
          <w:sz w:val="28"/>
          <w:szCs w:val="28"/>
        </w:rPr>
      </w:pPr>
    </w:p>
    <w:p w14:paraId="6E11A773" w14:textId="7FCC14DB" w:rsidR="002F7C24" w:rsidRDefault="002F7C24" w:rsidP="00AF11C3">
      <w:pPr>
        <w:autoSpaceDE w:val="0"/>
        <w:autoSpaceDN w:val="0"/>
        <w:adjustRightInd w:val="0"/>
        <w:spacing w:line="276" w:lineRule="auto"/>
        <w:rPr>
          <w:rFonts w:ascii="Arial" w:eastAsia="Times New Roman" w:hAnsi="Arial" w:cs="Arial"/>
          <w:sz w:val="28"/>
          <w:szCs w:val="28"/>
        </w:rPr>
      </w:pPr>
      <w:r>
        <w:rPr>
          <w:rFonts w:ascii="Arial" w:eastAsia="Times New Roman" w:hAnsi="Arial" w:cs="Arial"/>
          <w:sz w:val="28"/>
          <w:szCs w:val="28"/>
        </w:rPr>
        <w:t>Kathy Hamilton</w:t>
      </w:r>
    </w:p>
    <w:p w14:paraId="3651EBB3" w14:textId="41621900" w:rsidR="002F7C24" w:rsidRDefault="002F7C24" w:rsidP="00AF11C3">
      <w:pPr>
        <w:autoSpaceDE w:val="0"/>
        <w:autoSpaceDN w:val="0"/>
        <w:adjustRightInd w:val="0"/>
        <w:spacing w:line="276" w:lineRule="auto"/>
        <w:rPr>
          <w:rFonts w:ascii="Arial" w:eastAsia="Times New Roman" w:hAnsi="Arial" w:cs="Arial"/>
          <w:sz w:val="28"/>
          <w:szCs w:val="28"/>
        </w:rPr>
      </w:pPr>
      <w:r>
        <w:rPr>
          <w:rFonts w:ascii="Arial" w:eastAsia="Times New Roman" w:hAnsi="Arial" w:cs="Arial"/>
          <w:sz w:val="28"/>
          <w:szCs w:val="28"/>
        </w:rPr>
        <w:t>Menlo Park, Cal</w:t>
      </w:r>
      <w:r w:rsidR="00707A33">
        <w:rPr>
          <w:rFonts w:ascii="Arial" w:eastAsia="Times New Roman" w:hAnsi="Arial" w:cs="Arial"/>
          <w:sz w:val="28"/>
          <w:szCs w:val="28"/>
        </w:rPr>
        <w:t>i</w:t>
      </w:r>
      <w:r>
        <w:rPr>
          <w:rFonts w:ascii="Arial" w:eastAsia="Times New Roman" w:hAnsi="Arial" w:cs="Arial"/>
          <w:sz w:val="28"/>
          <w:szCs w:val="28"/>
        </w:rPr>
        <w:t>fornia</w:t>
      </w:r>
    </w:p>
    <w:p w14:paraId="422E8A46" w14:textId="45F9B7F6" w:rsidR="00707A33" w:rsidRDefault="004E4803" w:rsidP="00AF11C3">
      <w:pPr>
        <w:autoSpaceDE w:val="0"/>
        <w:autoSpaceDN w:val="0"/>
        <w:adjustRightInd w:val="0"/>
        <w:spacing w:line="276" w:lineRule="auto"/>
        <w:rPr>
          <w:rFonts w:ascii="Arial" w:eastAsia="Times New Roman" w:hAnsi="Arial" w:cs="Arial"/>
          <w:sz w:val="28"/>
          <w:szCs w:val="28"/>
        </w:rPr>
      </w:pPr>
      <w:hyperlink r:id="rId16" w:history="1">
        <w:r w:rsidR="00184975" w:rsidRPr="00165DDA">
          <w:rPr>
            <w:rStyle w:val="Hyperlink"/>
            <w:rFonts w:ascii="Arial" w:eastAsia="Times New Roman" w:hAnsi="Arial" w:cs="Arial"/>
            <w:sz w:val="28"/>
            <w:szCs w:val="28"/>
          </w:rPr>
          <w:t>Katham3@gmail.com</w:t>
        </w:r>
      </w:hyperlink>
    </w:p>
    <w:p w14:paraId="1CE11154" w14:textId="77777777" w:rsidR="00184975" w:rsidRDefault="00184975" w:rsidP="00AF11C3">
      <w:pPr>
        <w:autoSpaceDE w:val="0"/>
        <w:autoSpaceDN w:val="0"/>
        <w:adjustRightInd w:val="0"/>
        <w:spacing w:line="276" w:lineRule="auto"/>
        <w:rPr>
          <w:rFonts w:ascii="Arial" w:eastAsia="Times New Roman" w:hAnsi="Arial" w:cs="Arial"/>
          <w:sz w:val="28"/>
          <w:szCs w:val="28"/>
        </w:rPr>
      </w:pPr>
    </w:p>
    <w:p w14:paraId="00208CC2" w14:textId="462F7376" w:rsidR="00184975" w:rsidRPr="00184975" w:rsidRDefault="00184975" w:rsidP="00184975">
      <w:pPr>
        <w:spacing w:line="276" w:lineRule="auto"/>
        <w:rPr>
          <w:rFonts w:ascii="Arial" w:hAnsi="Arial" w:cs="Arial"/>
          <w:sz w:val="22"/>
          <w:szCs w:val="22"/>
        </w:rPr>
      </w:pPr>
      <w:r w:rsidRPr="00184975">
        <w:rPr>
          <w:rFonts w:ascii="Arial" w:eastAsia="Times New Roman" w:hAnsi="Arial" w:cs="Arial"/>
          <w:sz w:val="22"/>
          <w:szCs w:val="22"/>
        </w:rPr>
        <w:t xml:space="preserve">Note about the author:  </w:t>
      </w:r>
      <w:r w:rsidR="003109C4">
        <w:rPr>
          <w:rFonts w:ascii="Arial" w:hAnsi="Arial" w:cs="Arial"/>
          <w:sz w:val="22"/>
          <w:szCs w:val="22"/>
        </w:rPr>
        <w:t>Kathy Hamilton is an</w:t>
      </w:r>
      <w:r w:rsidRPr="00184975">
        <w:rPr>
          <w:rFonts w:ascii="Arial" w:hAnsi="Arial" w:cs="Arial"/>
          <w:sz w:val="22"/>
          <w:szCs w:val="22"/>
        </w:rPr>
        <w:t xml:space="preserve"> independent journalist, an independent voter, a board member of Community Coalition on High-Speed Rail and a resident in Menlo Park. I became involved in writing about this project</w:t>
      </w:r>
      <w:r>
        <w:rPr>
          <w:rFonts w:ascii="Arial" w:hAnsi="Arial" w:cs="Arial"/>
          <w:sz w:val="22"/>
          <w:szCs w:val="22"/>
        </w:rPr>
        <w:t xml:space="preserve"> in 2009 and </w:t>
      </w:r>
      <w:r w:rsidRPr="00184975">
        <w:rPr>
          <w:rFonts w:ascii="Arial" w:hAnsi="Arial" w:cs="Arial"/>
          <w:sz w:val="22"/>
          <w:szCs w:val="22"/>
        </w:rPr>
        <w:t xml:space="preserve">have written </w:t>
      </w:r>
      <w:r w:rsidR="003109C4">
        <w:rPr>
          <w:rFonts w:ascii="Arial" w:hAnsi="Arial" w:cs="Arial"/>
          <w:sz w:val="22"/>
          <w:szCs w:val="22"/>
        </w:rPr>
        <w:t>202</w:t>
      </w:r>
      <w:r w:rsidRPr="00184975">
        <w:rPr>
          <w:rFonts w:ascii="Arial" w:hAnsi="Arial" w:cs="Arial"/>
          <w:sz w:val="22"/>
          <w:szCs w:val="22"/>
        </w:rPr>
        <w:t xml:space="preserve"> articles.  See a brief synopsis by date.  </w:t>
      </w:r>
      <w:hyperlink r:id="rId17" w:history="1">
        <w:r w:rsidRPr="00184975">
          <w:rPr>
            <w:rFonts w:ascii="Arial" w:hAnsi="Arial" w:cs="Arial"/>
            <w:color w:val="0000E9"/>
            <w:sz w:val="22"/>
            <w:szCs w:val="22"/>
            <w:u w:val="single" w:color="0000E9"/>
          </w:rPr>
          <w:t>http://www.examiner.com/transportation-policy-in-san-francisco/kathy-hamilton</w:t>
        </w:r>
      </w:hyperlink>
      <w:r w:rsidRPr="00184975">
        <w:rPr>
          <w:rFonts w:ascii="Arial" w:hAnsi="Arial" w:cs="Arial"/>
          <w:sz w:val="22"/>
          <w:szCs w:val="22"/>
        </w:rPr>
        <w:t xml:space="preserve">   I have also attended or observed literally 100’s of meetings on a </w:t>
      </w:r>
      <w:r w:rsidR="003109C4">
        <w:rPr>
          <w:rFonts w:ascii="Arial" w:hAnsi="Arial" w:cs="Arial"/>
          <w:sz w:val="22"/>
          <w:szCs w:val="22"/>
        </w:rPr>
        <w:t xml:space="preserve">federal, state and local level on this subject. </w:t>
      </w:r>
    </w:p>
    <w:p w14:paraId="30B6CCBE" w14:textId="6FD95862" w:rsidR="00184975" w:rsidRDefault="00184975" w:rsidP="00AF11C3">
      <w:pPr>
        <w:autoSpaceDE w:val="0"/>
        <w:autoSpaceDN w:val="0"/>
        <w:adjustRightInd w:val="0"/>
        <w:spacing w:line="276" w:lineRule="auto"/>
        <w:rPr>
          <w:rFonts w:ascii="Arial" w:eastAsia="Times New Roman" w:hAnsi="Arial" w:cs="Arial"/>
          <w:sz w:val="28"/>
          <w:szCs w:val="28"/>
        </w:rPr>
      </w:pPr>
    </w:p>
    <w:p w14:paraId="6FD2E6BA" w14:textId="77777777" w:rsidR="00AF11C3" w:rsidRPr="00AF11C3" w:rsidRDefault="00AF11C3" w:rsidP="00685E91">
      <w:pPr>
        <w:autoSpaceDE w:val="0"/>
        <w:autoSpaceDN w:val="0"/>
        <w:adjustRightInd w:val="0"/>
        <w:spacing w:line="276" w:lineRule="auto"/>
        <w:rPr>
          <w:rFonts w:ascii="Arial" w:eastAsia="Times New Roman" w:hAnsi="Arial" w:cs="Arial"/>
          <w:sz w:val="28"/>
          <w:szCs w:val="28"/>
        </w:rPr>
      </w:pPr>
    </w:p>
    <w:p w14:paraId="1ABEAC17" w14:textId="43F8DA4B" w:rsidR="004144D9" w:rsidRPr="00482C71" w:rsidRDefault="004144D9" w:rsidP="00E07FFB">
      <w:pPr>
        <w:spacing w:before="100" w:beforeAutospacing="1" w:after="100" w:afterAutospacing="1" w:line="276" w:lineRule="auto"/>
        <w:jc w:val="both"/>
        <w:rPr>
          <w:rFonts w:ascii="Arial" w:eastAsia="Times New Roman" w:hAnsi="Arial" w:cs="Arial"/>
          <w:sz w:val="28"/>
          <w:szCs w:val="28"/>
        </w:rPr>
      </w:pPr>
    </w:p>
    <w:p w14:paraId="34A6F519" w14:textId="77777777" w:rsidR="009025C6" w:rsidRDefault="009025C6" w:rsidP="004144D9">
      <w:pPr>
        <w:spacing w:before="100" w:beforeAutospacing="1" w:after="100" w:afterAutospacing="1"/>
        <w:jc w:val="both"/>
        <w:rPr>
          <w:rFonts w:eastAsia="Times New Roman"/>
          <w:b/>
          <w:sz w:val="22"/>
          <w:szCs w:val="22"/>
        </w:rPr>
      </w:pPr>
    </w:p>
    <w:p w14:paraId="04159E1F" w14:textId="77777777" w:rsidR="009025C6" w:rsidRPr="004144D9" w:rsidRDefault="009025C6" w:rsidP="004144D9">
      <w:pPr>
        <w:spacing w:before="100" w:beforeAutospacing="1" w:after="100" w:afterAutospacing="1"/>
        <w:jc w:val="both"/>
        <w:rPr>
          <w:rFonts w:eastAsia="Times New Roman"/>
          <w:b/>
          <w:sz w:val="22"/>
          <w:szCs w:val="22"/>
        </w:rPr>
      </w:pPr>
    </w:p>
    <w:p w14:paraId="31E64516" w14:textId="51B33524" w:rsidR="00475A15" w:rsidRPr="00760485" w:rsidRDefault="00475A15">
      <w:pPr>
        <w:rPr>
          <w:sz w:val="32"/>
          <w:szCs w:val="32"/>
        </w:rPr>
      </w:pPr>
    </w:p>
    <w:sectPr w:rsidR="00475A15" w:rsidRPr="00760485" w:rsidSect="000A44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E3266"/>
    <w:multiLevelType w:val="hybridMultilevel"/>
    <w:tmpl w:val="5D7CF44C"/>
    <w:lvl w:ilvl="0" w:tplc="120CC00E">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87"/>
  <w:drawingGridVerticalSpacing w:val="187"/>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FD8"/>
    <w:rsid w:val="00011AB4"/>
    <w:rsid w:val="00064941"/>
    <w:rsid w:val="00064F9E"/>
    <w:rsid w:val="000717B6"/>
    <w:rsid w:val="000751D9"/>
    <w:rsid w:val="000A44A4"/>
    <w:rsid w:val="000E2465"/>
    <w:rsid w:val="000F5AC8"/>
    <w:rsid w:val="00103ADF"/>
    <w:rsid w:val="00127585"/>
    <w:rsid w:val="00127826"/>
    <w:rsid w:val="00180975"/>
    <w:rsid w:val="00184975"/>
    <w:rsid w:val="001B51BF"/>
    <w:rsid w:val="001B698F"/>
    <w:rsid w:val="00230A98"/>
    <w:rsid w:val="002A1839"/>
    <w:rsid w:val="002E1DC5"/>
    <w:rsid w:val="002F7C24"/>
    <w:rsid w:val="003109C4"/>
    <w:rsid w:val="0031708C"/>
    <w:rsid w:val="00322324"/>
    <w:rsid w:val="00330045"/>
    <w:rsid w:val="00360157"/>
    <w:rsid w:val="003620BE"/>
    <w:rsid w:val="003A346D"/>
    <w:rsid w:val="004144D9"/>
    <w:rsid w:val="004467E5"/>
    <w:rsid w:val="00475A15"/>
    <w:rsid w:val="00482C71"/>
    <w:rsid w:val="004A1F6F"/>
    <w:rsid w:val="004E4803"/>
    <w:rsid w:val="004F1CCE"/>
    <w:rsid w:val="00541BCE"/>
    <w:rsid w:val="00557291"/>
    <w:rsid w:val="00635D44"/>
    <w:rsid w:val="00685E91"/>
    <w:rsid w:val="006C2450"/>
    <w:rsid w:val="00707A33"/>
    <w:rsid w:val="00760485"/>
    <w:rsid w:val="00760CCD"/>
    <w:rsid w:val="007E54DA"/>
    <w:rsid w:val="00813BBE"/>
    <w:rsid w:val="008415C1"/>
    <w:rsid w:val="00883A93"/>
    <w:rsid w:val="008C3E7C"/>
    <w:rsid w:val="008E6426"/>
    <w:rsid w:val="008F7956"/>
    <w:rsid w:val="009025C6"/>
    <w:rsid w:val="009142BD"/>
    <w:rsid w:val="00922ADE"/>
    <w:rsid w:val="009752D3"/>
    <w:rsid w:val="00980DB9"/>
    <w:rsid w:val="009E39AF"/>
    <w:rsid w:val="009E3D05"/>
    <w:rsid w:val="009F2268"/>
    <w:rsid w:val="00A4238C"/>
    <w:rsid w:val="00A465C3"/>
    <w:rsid w:val="00A47DCE"/>
    <w:rsid w:val="00A627C7"/>
    <w:rsid w:val="00A731F4"/>
    <w:rsid w:val="00AD76E3"/>
    <w:rsid w:val="00AF11C3"/>
    <w:rsid w:val="00B13CBE"/>
    <w:rsid w:val="00B24E61"/>
    <w:rsid w:val="00B266E5"/>
    <w:rsid w:val="00B71C38"/>
    <w:rsid w:val="00B83D38"/>
    <w:rsid w:val="00B87FD8"/>
    <w:rsid w:val="00BA1AFA"/>
    <w:rsid w:val="00BB78C3"/>
    <w:rsid w:val="00BD2E16"/>
    <w:rsid w:val="00C16077"/>
    <w:rsid w:val="00C2581D"/>
    <w:rsid w:val="00C44518"/>
    <w:rsid w:val="00C661B7"/>
    <w:rsid w:val="00CC3E6E"/>
    <w:rsid w:val="00CD7901"/>
    <w:rsid w:val="00CF30EC"/>
    <w:rsid w:val="00D54B1A"/>
    <w:rsid w:val="00D555EF"/>
    <w:rsid w:val="00D91363"/>
    <w:rsid w:val="00DC0359"/>
    <w:rsid w:val="00E07FFB"/>
    <w:rsid w:val="00E71A8E"/>
    <w:rsid w:val="00E80CF3"/>
    <w:rsid w:val="00ED5A77"/>
    <w:rsid w:val="00EF204F"/>
    <w:rsid w:val="00EF6CA0"/>
    <w:rsid w:val="00EF6DC4"/>
    <w:rsid w:val="00F139FE"/>
    <w:rsid w:val="00F505FA"/>
    <w:rsid w:val="00F6065C"/>
    <w:rsid w:val="00F836C6"/>
    <w:rsid w:val="00F8614E"/>
    <w:rsid w:val="00F94037"/>
    <w:rsid w:val="00FB187A"/>
    <w:rsid w:val="00FF4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2DA4A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708C"/>
    <w:rPr>
      <w:color w:val="0000FF"/>
      <w:u w:val="single"/>
    </w:rPr>
  </w:style>
  <w:style w:type="paragraph" w:styleId="ListParagraph">
    <w:name w:val="List Paragraph"/>
    <w:basedOn w:val="Normal"/>
    <w:uiPriority w:val="34"/>
    <w:qFormat/>
    <w:rsid w:val="0031708C"/>
    <w:pPr>
      <w:spacing w:after="200" w:line="276" w:lineRule="auto"/>
      <w:ind w:left="720"/>
      <w:contextualSpacing/>
    </w:pPr>
    <w:rPr>
      <w:rFonts w:ascii="Arial" w:eastAsiaTheme="minorHAnsi" w:hAnsi="Arial" w:cs="Arial"/>
      <w:szCs w:val="28"/>
    </w:rPr>
  </w:style>
  <w:style w:type="paragraph" w:styleId="NormalWeb">
    <w:name w:val="Normal (Web)"/>
    <w:basedOn w:val="Normal"/>
    <w:uiPriority w:val="99"/>
    <w:semiHidden/>
    <w:unhideWhenUsed/>
    <w:rsid w:val="001B698F"/>
    <w:pPr>
      <w:spacing w:before="100" w:beforeAutospacing="1" w:after="100" w:afterAutospacing="1"/>
    </w:pPr>
    <w:rPr>
      <w:rFonts w:ascii="Times" w:eastAsia="ＭＳ 明朝" w:hAnsi="Times" w:cs="Times New Roman"/>
      <w:sz w:val="20"/>
      <w:szCs w:val="20"/>
    </w:rPr>
  </w:style>
  <w:style w:type="character" w:styleId="Strong">
    <w:name w:val="Strong"/>
    <w:uiPriority w:val="22"/>
    <w:qFormat/>
    <w:rsid w:val="001B698F"/>
    <w:rPr>
      <w:b/>
      <w:bCs/>
    </w:rPr>
  </w:style>
  <w:style w:type="paragraph" w:styleId="BalloonText">
    <w:name w:val="Balloon Text"/>
    <w:basedOn w:val="Normal"/>
    <w:link w:val="BalloonTextChar"/>
    <w:uiPriority w:val="99"/>
    <w:semiHidden/>
    <w:unhideWhenUsed/>
    <w:rsid w:val="0018497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97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708C"/>
    <w:rPr>
      <w:color w:val="0000FF"/>
      <w:u w:val="single"/>
    </w:rPr>
  </w:style>
  <w:style w:type="paragraph" w:styleId="ListParagraph">
    <w:name w:val="List Paragraph"/>
    <w:basedOn w:val="Normal"/>
    <w:uiPriority w:val="34"/>
    <w:qFormat/>
    <w:rsid w:val="0031708C"/>
    <w:pPr>
      <w:spacing w:after="200" w:line="276" w:lineRule="auto"/>
      <w:ind w:left="720"/>
      <w:contextualSpacing/>
    </w:pPr>
    <w:rPr>
      <w:rFonts w:ascii="Arial" w:eastAsiaTheme="minorHAnsi" w:hAnsi="Arial" w:cs="Arial"/>
      <w:szCs w:val="28"/>
    </w:rPr>
  </w:style>
  <w:style w:type="paragraph" w:styleId="NormalWeb">
    <w:name w:val="Normal (Web)"/>
    <w:basedOn w:val="Normal"/>
    <w:uiPriority w:val="99"/>
    <w:semiHidden/>
    <w:unhideWhenUsed/>
    <w:rsid w:val="001B698F"/>
    <w:pPr>
      <w:spacing w:before="100" w:beforeAutospacing="1" w:after="100" w:afterAutospacing="1"/>
    </w:pPr>
    <w:rPr>
      <w:rFonts w:ascii="Times" w:eastAsia="ＭＳ 明朝" w:hAnsi="Times" w:cs="Times New Roman"/>
      <w:sz w:val="20"/>
      <w:szCs w:val="20"/>
    </w:rPr>
  </w:style>
  <w:style w:type="character" w:styleId="Strong">
    <w:name w:val="Strong"/>
    <w:uiPriority w:val="22"/>
    <w:qFormat/>
    <w:rsid w:val="001B698F"/>
    <w:rPr>
      <w:b/>
      <w:bCs/>
    </w:rPr>
  </w:style>
  <w:style w:type="paragraph" w:styleId="BalloonText">
    <w:name w:val="Balloon Text"/>
    <w:basedOn w:val="Normal"/>
    <w:link w:val="BalloonTextChar"/>
    <w:uiPriority w:val="99"/>
    <w:semiHidden/>
    <w:unhideWhenUsed/>
    <w:rsid w:val="0018497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97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examiner.com/article/cap-and-trade-revenue-eyed-by-the-governor-for-the-hsr-project?cid=db_articles" TargetMode="External"/><Relationship Id="rId12" Type="http://schemas.openxmlformats.org/officeDocument/2006/relationships/hyperlink" Target="http://www.examiner.com/article/court-instructs-hsr-to-redo-funding-plan-refuses-to-validate-state-bonds?cid=db_articles" TargetMode="External"/><Relationship Id="rId13" Type="http://schemas.openxmlformats.org/officeDocument/2006/relationships/hyperlink" Target="http://www.calhsr.com/uncategorized/changing-the-bid-process-abuse-of-power-and-a-bad-idea/" TargetMode="External"/><Relationship Id="rId14" Type="http://schemas.openxmlformats.org/officeDocument/2006/relationships/hyperlink" Target="http://www.nssa.us/journals/2010-34-2/pdf/34-2%2017%20Smith.pdf" TargetMode="External"/><Relationship Id="rId15" Type="http://schemas.openxmlformats.org/officeDocument/2006/relationships/image" Target="media/image1.png"/><Relationship Id="rId16" Type="http://schemas.openxmlformats.org/officeDocument/2006/relationships/hyperlink" Target="mailto:Katham3@gmail.com" TargetMode="External"/><Relationship Id="rId17" Type="http://schemas.openxmlformats.org/officeDocument/2006/relationships/hyperlink" Target="http://www.examiner.com/transportation-policy-in-san-francisco/kathy-hamilton"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www.examiner.com/article/california-hsr-violating-the-public-records-act-deception-or-incompetence?cid=db_articles" TargetMode="External"/><Relationship Id="rId8" Type="http://schemas.openxmlformats.org/officeDocument/2006/relationships/hyperlink" Target="http://www.bakersfieldcalifornian.com/opinion/our-view/x22866067/Arrogance-helping-to-doom-HSR-project" TargetMode="External"/><Relationship Id="rId9" Type="http://schemas.openxmlformats.org/officeDocument/2006/relationships/hyperlink" Target="http://articles.latimes.com/2012/may/14/local/la-me-bullet-risks-20120514" TargetMode="External"/><Relationship Id="rId10" Type="http://schemas.openxmlformats.org/officeDocument/2006/relationships/hyperlink" Target="http://www.examiner.com/article/after-the-house-transportation-hearing-thoughts-by-the-tos-legal-team?cid=db_artic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8283C-CCD1-1B4F-9C0E-B6A88A9FB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2790</Words>
  <Characters>15903</Characters>
  <Application>Microsoft Macintosh Word</Application>
  <DocSecurity>0</DocSecurity>
  <Lines>132</Lines>
  <Paragraphs>37</Paragraphs>
  <ScaleCrop>false</ScaleCrop>
  <Company/>
  <LinksUpToDate>false</LinksUpToDate>
  <CharactersWithSpaces>18656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Hamilton</dc:creator>
  <cp:keywords/>
  <dc:description/>
  <cp:lastModifiedBy>Kathy Hamilton</cp:lastModifiedBy>
  <cp:revision>2</cp:revision>
  <dcterms:created xsi:type="dcterms:W3CDTF">2014-01-22T19:06:00Z</dcterms:created>
  <dcterms:modified xsi:type="dcterms:W3CDTF">2014-01-22T19:06:00Z</dcterms:modified>
</cp:coreProperties>
</file>