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452D" w:rsidRDefault="002F452D" w:rsidP="00B427C1">
      <w:pPr>
        <w:spacing w:after="0" w:line="240" w:lineRule="auto"/>
      </w:pPr>
    </w:p>
    <w:p w:rsidR="002F452D" w:rsidRDefault="002F452D" w:rsidP="00B427C1">
      <w:pPr>
        <w:spacing w:after="0" w:line="240" w:lineRule="auto"/>
      </w:pPr>
    </w:p>
    <w:p w:rsidR="00B427C1" w:rsidRDefault="00B427C1" w:rsidP="00B427C1">
      <w:pPr>
        <w:spacing w:after="0" w:line="240" w:lineRule="auto"/>
      </w:pPr>
      <w:r>
        <w:tab/>
      </w:r>
      <w:r>
        <w:tab/>
      </w:r>
      <w:r>
        <w:tab/>
      </w:r>
      <w:r>
        <w:tab/>
      </w:r>
      <w:r>
        <w:tab/>
      </w:r>
      <w:r>
        <w:tab/>
      </w:r>
      <w:r>
        <w:tab/>
      </w:r>
      <w:r>
        <w:tab/>
        <w:t>990 Bosworth Field Rd.</w:t>
      </w:r>
    </w:p>
    <w:p w:rsidR="00B427C1" w:rsidRDefault="00B427C1" w:rsidP="00B427C1">
      <w:pPr>
        <w:spacing w:after="0" w:line="240" w:lineRule="auto"/>
      </w:pPr>
      <w:r>
        <w:tab/>
      </w:r>
      <w:r>
        <w:tab/>
      </w:r>
      <w:r>
        <w:tab/>
      </w:r>
      <w:r>
        <w:tab/>
      </w:r>
      <w:r>
        <w:tab/>
      </w:r>
      <w:r>
        <w:tab/>
      </w:r>
      <w:r>
        <w:tab/>
      </w:r>
      <w:r>
        <w:tab/>
        <w:t>Barrington, IL  60010</w:t>
      </w:r>
    </w:p>
    <w:p w:rsidR="00B427C1" w:rsidRDefault="00B427C1">
      <w:pPr>
        <w:contextualSpacing/>
      </w:pPr>
    </w:p>
    <w:p w:rsidR="00605FBE" w:rsidRDefault="00B427C1">
      <w:r>
        <w:t>January 28</w:t>
      </w:r>
      <w:r w:rsidR="00605FBE">
        <w:t>, 2008</w:t>
      </w:r>
    </w:p>
    <w:p w:rsidR="00605FBE" w:rsidRDefault="002C5E2B">
      <w:r>
        <w:t>Re:  STB Finance Docket No. 35087</w:t>
      </w:r>
    </w:p>
    <w:p w:rsidR="00605FBE" w:rsidRDefault="00605FBE" w:rsidP="00605FBE">
      <w:r>
        <w:t xml:space="preserve">I oppose CN’s bid to purchase the EJ&amp;E rail line and their intentions to increase the freight train traffic to 20-25 trains each day.  This increase is not only in the number of trains but also the length of the trains with an average </w:t>
      </w:r>
      <w:r w:rsidR="00585B29">
        <w:t>train being</w:t>
      </w:r>
      <w:r>
        <w:t xml:space="preserve"> 1-1.5 miles long.  I oppose for these reasons:</w:t>
      </w:r>
    </w:p>
    <w:p w:rsidR="00605FBE" w:rsidRDefault="00605FBE" w:rsidP="00605FBE">
      <w:pPr>
        <w:pStyle w:val="ListParagraph"/>
        <w:numPr>
          <w:ilvl w:val="0"/>
          <w:numId w:val="2"/>
        </w:numPr>
      </w:pPr>
      <w:r>
        <w:t xml:space="preserve">The trains will </w:t>
      </w:r>
      <w:r w:rsidRPr="00585B29">
        <w:rPr>
          <w:b/>
        </w:rPr>
        <w:t>simultaneously</w:t>
      </w:r>
      <w:r>
        <w:t xml:space="preserve"> block all north/south and east/west streets in Barrington</w:t>
      </w:r>
    </w:p>
    <w:p w:rsidR="00605FBE" w:rsidRDefault="00605FBE" w:rsidP="00605FBE">
      <w:pPr>
        <w:pStyle w:val="ListParagraph"/>
        <w:numPr>
          <w:ilvl w:val="0"/>
          <w:numId w:val="2"/>
        </w:numPr>
      </w:pPr>
      <w:r>
        <w:t>With average time for a train to pass through Barrington being 5-6 minutes, 25 trains each day adds up to roads being blocked for 2.5 hours each day.</w:t>
      </w:r>
    </w:p>
    <w:p w:rsidR="00605FBE" w:rsidRDefault="00605FBE" w:rsidP="00605FBE">
      <w:pPr>
        <w:pStyle w:val="ListParagraph"/>
        <w:numPr>
          <w:ilvl w:val="0"/>
          <w:numId w:val="2"/>
        </w:numPr>
      </w:pPr>
      <w:r>
        <w:t>These blockages will cut off much of the town from fire, police, and ambulance services.</w:t>
      </w:r>
    </w:p>
    <w:p w:rsidR="00605FBE" w:rsidRDefault="00585B29" w:rsidP="00605FBE">
      <w:pPr>
        <w:pStyle w:val="ListParagraph"/>
        <w:numPr>
          <w:ilvl w:val="0"/>
          <w:numId w:val="2"/>
        </w:numPr>
      </w:pPr>
      <w:r>
        <w:t xml:space="preserve">Our school district is very large, 72 sq. miles. </w:t>
      </w:r>
      <w:r w:rsidR="00605FBE">
        <w:t>School busses cross the tracks over 700 times each day</w:t>
      </w:r>
      <w:r>
        <w:t>.  Delays would cause either missed school or significant increases in bus ride times.</w:t>
      </w:r>
    </w:p>
    <w:p w:rsidR="00585B29" w:rsidRDefault="00585B29" w:rsidP="00605FBE">
      <w:pPr>
        <w:pStyle w:val="ListParagraph"/>
        <w:numPr>
          <w:ilvl w:val="0"/>
          <w:numId w:val="2"/>
        </w:numPr>
      </w:pPr>
      <w:r>
        <w:t>The EJ&amp;E intersects with the Union Pacific Line in the center of town which could delay any of the 54 commuter trains.</w:t>
      </w:r>
    </w:p>
    <w:p w:rsidR="00585B29" w:rsidRDefault="00585B29" w:rsidP="00585B29">
      <w:pPr>
        <w:ind w:left="360"/>
      </w:pPr>
      <w:r>
        <w:t xml:space="preserve">For these </w:t>
      </w:r>
      <w:r w:rsidR="00FF574F">
        <w:t xml:space="preserve">safety </w:t>
      </w:r>
      <w:r>
        <w:t>and ma</w:t>
      </w:r>
      <w:r w:rsidR="00FF574F">
        <w:t>n</w:t>
      </w:r>
      <w:r>
        <w:t>y other quality of life reasons I</w:t>
      </w:r>
      <w:r w:rsidR="00FF574F">
        <w:t xml:space="preserve"> submit that CN should either use alternative existing and abandoned rails lines to bypass Chicago,  work with the City of Chicago to fix the rail gridlock there or trench or tunnel under Barrington.  Canadian Nationals profits should not come at the expense of the Barrington area.</w:t>
      </w:r>
    </w:p>
    <w:p w:rsidR="00FF574F" w:rsidRDefault="00FF574F" w:rsidP="00585B29">
      <w:pPr>
        <w:ind w:left="360"/>
      </w:pPr>
    </w:p>
    <w:p w:rsidR="00B427C1" w:rsidRDefault="00FF574F" w:rsidP="00B427C1">
      <w:pPr>
        <w:ind w:left="360"/>
      </w:pPr>
      <w:r>
        <w:t>Sincerely yours,</w:t>
      </w:r>
    </w:p>
    <w:p w:rsidR="00B427C1" w:rsidRDefault="00B427C1" w:rsidP="00B427C1">
      <w:pPr>
        <w:ind w:left="360"/>
      </w:pPr>
      <w:r>
        <w:t xml:space="preserve">Christine </w:t>
      </w:r>
      <w:proofErr w:type="spellStart"/>
      <w:r>
        <w:t>Roggeveen</w:t>
      </w:r>
      <w:proofErr w:type="spellEnd"/>
    </w:p>
    <w:p w:rsidR="00FF574F" w:rsidRDefault="00FF574F" w:rsidP="00585B29">
      <w:pPr>
        <w:ind w:left="360"/>
      </w:pPr>
    </w:p>
    <w:sectPr w:rsidR="00FF574F" w:rsidSect="003D1133">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84532F3"/>
    <w:multiLevelType w:val="hybridMultilevel"/>
    <w:tmpl w:val="B0040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489D681E"/>
    <w:multiLevelType w:val="hybridMultilevel"/>
    <w:tmpl w:val="20A6C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605FBE"/>
    <w:rsid w:val="000C0FA6"/>
    <w:rsid w:val="00102C14"/>
    <w:rsid w:val="002C5E2B"/>
    <w:rsid w:val="002F452D"/>
    <w:rsid w:val="003D1133"/>
    <w:rsid w:val="00437DCB"/>
    <w:rsid w:val="00585B29"/>
    <w:rsid w:val="00605FBE"/>
    <w:rsid w:val="007174BB"/>
    <w:rsid w:val="008370E9"/>
    <w:rsid w:val="009175CF"/>
    <w:rsid w:val="00B427C1"/>
    <w:rsid w:val="00E4433A"/>
    <w:rsid w:val="00FF574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113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5FBE"/>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65</TotalTime>
  <Pages>1</Pages>
  <Words>212</Words>
  <Characters>1213</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Family</dc:creator>
  <cp:lastModifiedBy>Family</cp:lastModifiedBy>
  <cp:revision>6</cp:revision>
  <cp:lastPrinted>2008-01-28T16:18:00Z</cp:lastPrinted>
  <dcterms:created xsi:type="dcterms:W3CDTF">2008-01-21T22:30:00Z</dcterms:created>
  <dcterms:modified xsi:type="dcterms:W3CDTF">2008-01-28T16:19:00Z</dcterms:modified>
</cp:coreProperties>
</file>