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EBF" w:rsidRDefault="00A67EBF" w:rsidP="00A67EBF">
      <w:pPr>
        <w:jc w:val="center"/>
      </w:pPr>
      <w:r>
        <w:t>Opposition to Proposed Great Lakes Basin Rail Road .Docket# 35952</w:t>
      </w:r>
    </w:p>
    <w:p w:rsidR="00A67EBF" w:rsidRDefault="00A67EBF" w:rsidP="00A67EBF">
      <w:pPr>
        <w:jc w:val="center"/>
      </w:pPr>
    </w:p>
    <w:p w:rsidR="00A67EBF" w:rsidRDefault="00A67EBF" w:rsidP="00A67EBF">
      <w:pPr>
        <w:jc w:val="center"/>
      </w:pPr>
      <w:r>
        <w:t>Dement Township Planning Commission</w:t>
      </w:r>
    </w:p>
    <w:p w:rsidR="00A67EBF" w:rsidRDefault="00A67EBF" w:rsidP="00A67EBF">
      <w:r>
        <w:t>To:  The Surface Transportation Board (“STB”)</w:t>
      </w:r>
    </w:p>
    <w:p w:rsidR="00A67EBF" w:rsidRDefault="00A67EBF" w:rsidP="00A67EBF">
      <w:r>
        <w:t xml:space="preserve">We the members of the Dement Township Planning Commission, Ogle County, Illinois oppose and object to the construction of the rail line proposed by Great Lakes Basin Transportation Inc.  We </w:t>
      </w:r>
      <w:proofErr w:type="gramStart"/>
      <w:r>
        <w:t>urge  and</w:t>
      </w:r>
      <w:proofErr w:type="gramEnd"/>
      <w:r>
        <w:t xml:space="preserve"> request the STB pursue the “ no action alternative” of denying the application of GLBT due to the negative environmental, safety ,social and economic impact the rail road would have on the citizens of Dement Township.</w:t>
      </w:r>
    </w:p>
    <w:p w:rsidR="00A67EBF" w:rsidRDefault="00A67EBF" w:rsidP="00A67EBF">
      <w:r>
        <w:t>The Great Lakes Basin Railroad would force the closing of many township roads, ruin many acres of farm land, increase response time for emergency vehicles and reduce the quality of life for Dement Township residents due to increased noise, pollution and traffic restrictions.</w:t>
      </w:r>
    </w:p>
    <w:p w:rsidR="00A67EBF" w:rsidRDefault="00A67EBF" w:rsidP="00A67EBF">
      <w:r>
        <w:t xml:space="preserve">The Chicago Region Environmental Transportation and Efficiency Program (“CREATE”) is a partnership between the U.S. Department of Transportation, the State of Illinois, the City of Chicago Metra, Amtrak, and the nation’s freight railroads.  </w:t>
      </w:r>
      <w:proofErr w:type="gramStart"/>
      <w:r>
        <w:t>CREATE  was</w:t>
      </w:r>
      <w:proofErr w:type="gramEnd"/>
      <w:r>
        <w:t xml:space="preserve"> established to develop ways to relieve the congestion from rail traffic in the Chicago metropolitan area.  This attempt by Great Lakes Basin Transportation,</w:t>
      </w:r>
      <w:r w:rsidR="00EA4B5F">
        <w:t xml:space="preserve"> I</w:t>
      </w:r>
      <w:r>
        <w:t>nc. to build an alternate route</w:t>
      </w:r>
      <w:r w:rsidR="001F7E3A">
        <w:t>,for the exclusive benefit of the GLB shareholders,</w:t>
      </w:r>
      <w:r>
        <w:t xml:space="preserve"> circumvent</w:t>
      </w:r>
      <w:r w:rsidR="001F7E3A">
        <w:t>s</w:t>
      </w:r>
      <w:r>
        <w:t xml:space="preserve"> authorized and legitimate public processes</w:t>
      </w:r>
      <w:r w:rsidR="00EA4B5F">
        <w:t xml:space="preserve"> and</w:t>
      </w:r>
      <w:r>
        <w:t xml:space="preserve"> procedures</w:t>
      </w:r>
      <w:r w:rsidR="001F7E3A">
        <w:t>.</w:t>
      </w:r>
      <w:bookmarkStart w:id="0" w:name="_GoBack"/>
      <w:bookmarkEnd w:id="0"/>
    </w:p>
    <w:p w:rsidR="00A67EBF" w:rsidRDefault="00A67EBF" w:rsidP="00A67EBF">
      <w:r>
        <w:t>We urge that the STB deny the Great Lakes Basin Transportation, Inc. the authority to construct the railroad through Dement Township, Ogle County, Illinois.</w:t>
      </w:r>
    </w:p>
    <w:p w:rsidR="00A67EBF" w:rsidRDefault="00A67EBF" w:rsidP="00A67EBF"/>
    <w:p w:rsidR="00A67EBF" w:rsidRDefault="00A67EBF" w:rsidP="00A67EBF">
      <w:r>
        <w:t>Respectfully the Dement Township Planning Commission,</w:t>
      </w:r>
    </w:p>
    <w:p w:rsidR="00A67EBF" w:rsidRDefault="00A67EBF" w:rsidP="00A67EBF">
      <w:r>
        <w:t>Doug Daily</w:t>
      </w:r>
    </w:p>
    <w:p w:rsidR="00A67EBF" w:rsidRDefault="00A67EBF" w:rsidP="00A67EBF">
      <w:r>
        <w:t>Larry Creekmur</w:t>
      </w:r>
    </w:p>
    <w:p w:rsidR="00A67EBF" w:rsidRDefault="00A67EBF" w:rsidP="00A67EBF">
      <w:r>
        <w:t>Geoff Payton</w:t>
      </w:r>
    </w:p>
    <w:p w:rsidR="00A67EBF" w:rsidRDefault="00A67EBF" w:rsidP="00A67EBF">
      <w:r>
        <w:t>Tom Becker, Chairman</w:t>
      </w:r>
    </w:p>
    <w:p w:rsidR="003C77F8" w:rsidRDefault="003C77F8"/>
    <w:sectPr w:rsidR="003C77F8" w:rsidSect="00C879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7EBF"/>
    <w:rsid w:val="000670A6"/>
    <w:rsid w:val="001F7E3A"/>
    <w:rsid w:val="003C77F8"/>
    <w:rsid w:val="0046758D"/>
    <w:rsid w:val="00A67EBF"/>
    <w:rsid w:val="00C879B0"/>
    <w:rsid w:val="00D85653"/>
    <w:rsid w:val="00EA4B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EB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1071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Creekmur</dc:creator>
  <cp:lastModifiedBy>Tom</cp:lastModifiedBy>
  <cp:revision>2</cp:revision>
  <dcterms:created xsi:type="dcterms:W3CDTF">2016-05-27T17:19:00Z</dcterms:created>
  <dcterms:modified xsi:type="dcterms:W3CDTF">2016-05-27T17:19:00Z</dcterms:modified>
</cp:coreProperties>
</file>