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4E1" w:rsidRDefault="00812835">
      <w:r>
        <w:t>April 12</w:t>
      </w:r>
      <w:r w:rsidR="00EC6615">
        <w:t>, 2015</w:t>
      </w:r>
    </w:p>
    <w:p w:rsidR="00EC6615" w:rsidRDefault="00EC6615">
      <w:r>
        <w:t>Dear Sirs and Madams:</w:t>
      </w:r>
    </w:p>
    <w:p w:rsidR="00EC6615" w:rsidRDefault="00EC6615">
      <w:r>
        <w:t xml:space="preserve">I am writing today to </w:t>
      </w:r>
      <w:r w:rsidR="00E024C0">
        <w:t>let you know of our concerns</w:t>
      </w:r>
      <w:r>
        <w:t xml:space="preserve"> regarding the Great Lakes Basin railroad project from Milton, Wisconsin to Michigan City, Indiana.  This project will be harmful to the</w:t>
      </w:r>
      <w:r w:rsidR="00E024C0">
        <w:t xml:space="preserve"> homesteads,</w:t>
      </w:r>
      <w:r>
        <w:t xml:space="preserve"> farmland and communities that it neighbors.</w:t>
      </w:r>
    </w:p>
    <w:p w:rsidR="00812835" w:rsidRDefault="00EC6615">
      <w:r>
        <w:t>While there will be short-term impact from construction jobs while the project is being develope</w:t>
      </w:r>
      <w:r w:rsidR="008255CD">
        <w:t>d, there will be</w:t>
      </w:r>
      <w:r>
        <w:t xml:space="preserve"> long-term damage that outweighs this benefit.</w:t>
      </w:r>
      <w:r w:rsidR="00812835">
        <w:t xml:space="preserve"> This project will pass very close to many homesteads, close enough to impact them but not close enough for them to receive any compensation from the GLB.</w:t>
      </w:r>
      <w:r w:rsidR="00E024C0">
        <w:t xml:space="preserve"> It is interesting how the map has been carefully drawn to just skirt homesteads - just on the farmland side of the property line, but not actually on the homestead property, so as not to have to pay the homeowners for the value of their residential property</w:t>
      </w:r>
    </w:p>
    <w:p w:rsidR="00125B77" w:rsidRDefault="00812835" w:rsidP="00812835">
      <w:r>
        <w:t xml:space="preserve">For example, the GLB railroad will pass within 225 feet of our home. </w:t>
      </w:r>
      <w:r w:rsidR="00E024C0">
        <w:t xml:space="preserve">The 200 foot easement will </w:t>
      </w:r>
      <w:proofErr w:type="spellStart"/>
      <w:r w:rsidR="00E024C0">
        <w:t>abut</w:t>
      </w:r>
      <w:proofErr w:type="spellEnd"/>
      <w:r w:rsidR="00E024C0">
        <w:t xml:space="preserve"> our property line but it</w:t>
      </w:r>
      <w:r>
        <w:t xml:space="preserve"> will not actually take any of our land</w:t>
      </w:r>
      <w:r w:rsidR="00E024C0">
        <w:t>.  Therefore,</w:t>
      </w:r>
      <w:r>
        <w:t xml:space="preserve"> we will receive </w:t>
      </w:r>
      <w:r w:rsidR="00125B77">
        <w:t>no compensation from them,</w:t>
      </w:r>
      <w:r>
        <w:t xml:space="preserve"> yet the property value of our home will drop dramatically.  We purposely bought this 2.6 acre parcel of land 14 years ago because it was out in the country away from the noise and activity of town and city. We built our home with a large front porch so we can sit outside and enjoy the view and the quiet. </w:t>
      </w:r>
      <w:r w:rsidR="00125B77">
        <w:t>Once the railroad is in place sending 110 trains a day, we will not have quiet or a view any longer. Our parcel of land also has a small wooded area that is home to deer, black squirrels, wood peckers, raccoon the occasional coyote and various other wildlife including red-tail</w:t>
      </w:r>
      <w:r w:rsidR="009C2872">
        <w:t>ed</w:t>
      </w:r>
      <w:r w:rsidR="00125B77">
        <w:t xml:space="preserve"> hawks.</w:t>
      </w:r>
    </w:p>
    <w:p w:rsidR="00654634" w:rsidRDefault="00125B77" w:rsidP="00812835">
      <w:r>
        <w:t xml:space="preserve">The neighboring fields are tiled for </w:t>
      </w:r>
      <w:r w:rsidR="00E024C0">
        <w:t>drainage;</w:t>
      </w:r>
      <w:r w:rsidR="00654634">
        <w:t xml:space="preserve"> if this tile and drainage is changed or damaged we may end up having water issues in our basement.  During heavy rains our current sump is able to keep up with the flow of water, but if there is a change in the field drainage, it may be overwhelmed. We are also on a well system and the vibration of the train may damage our well.  Our overwhelming concern is in the event of a derailment and a chemical spill of some type. Our ground water and well water would be contaminated. The railroad is so close to our home that in the event of a chemical spill we would not be able to evacuate the premises without experiencing severe injury or death, depending on the type of chemical involved and wind direction.</w:t>
      </w:r>
    </w:p>
    <w:p w:rsidR="00812835" w:rsidRDefault="00812835" w:rsidP="00812835">
      <w:r>
        <w:t>Our home is current</w:t>
      </w:r>
      <w:r w:rsidR="002207AF">
        <w:t>ly valued over $300,000. We anticipate that the value after th</w:t>
      </w:r>
      <w:r w:rsidR="00E024C0">
        <w:t>e GLB will be less than $100,000</w:t>
      </w:r>
      <w:r w:rsidR="002207AF">
        <w:t xml:space="preserve"> as no one will want to live within 250 feet o</w:t>
      </w:r>
      <w:r w:rsidR="00125B77">
        <w:t xml:space="preserve">f a </w:t>
      </w:r>
      <w:proofErr w:type="spellStart"/>
      <w:r w:rsidR="00125B77">
        <w:t>highspeed</w:t>
      </w:r>
      <w:proofErr w:type="spellEnd"/>
      <w:r w:rsidR="00125B77">
        <w:t xml:space="preserve"> freight railroad, carrying </w:t>
      </w:r>
      <w:r w:rsidR="00E024C0">
        <w:t>oil and various other unspecified chemicals.</w:t>
      </w:r>
    </w:p>
    <w:p w:rsidR="002207AF" w:rsidRDefault="002207AF" w:rsidP="00812835">
      <w:r>
        <w:t xml:space="preserve">We are also very concerned that </w:t>
      </w:r>
      <w:r w:rsidR="00125B77">
        <w:t xml:space="preserve">this </w:t>
      </w:r>
      <w:r>
        <w:t xml:space="preserve">private corporation </w:t>
      </w:r>
      <w:r w:rsidR="00125B77">
        <w:t xml:space="preserve">threatening to </w:t>
      </w:r>
      <w:r>
        <w:t xml:space="preserve">use </w:t>
      </w:r>
      <w:r w:rsidR="00125B77">
        <w:t>emanate</w:t>
      </w:r>
      <w:r>
        <w:t xml:space="preserve"> domain to acquire th</w:t>
      </w:r>
      <w:r w:rsidR="00125B77">
        <w:t>e land needed for this project.  As far as we are aware, private corporations cannot legally use emanate domain due to both state and federal laws.</w:t>
      </w:r>
    </w:p>
    <w:p w:rsidR="00CE7EAD" w:rsidRDefault="00CE7EAD">
      <w:r>
        <w:t xml:space="preserve">Thank you for considering </w:t>
      </w:r>
      <w:r w:rsidR="00E024C0">
        <w:t xml:space="preserve">our </w:t>
      </w:r>
      <w:r>
        <w:t>input and concerns.</w:t>
      </w:r>
    </w:p>
    <w:p w:rsidR="00CE7EAD" w:rsidRDefault="00CE7EAD">
      <w:r>
        <w:t>Regards,</w:t>
      </w:r>
    </w:p>
    <w:p w:rsidR="00E024C0" w:rsidRPr="00FF66AB" w:rsidRDefault="003965B9">
      <w:proofErr w:type="spellStart"/>
      <w:r>
        <w:t>Aneta</w:t>
      </w:r>
      <w:proofErr w:type="spellEnd"/>
      <w:r>
        <w:t xml:space="preserve"> and Michael</w:t>
      </w:r>
      <w:bookmarkStart w:id="0" w:name="_GoBack"/>
      <w:bookmarkEnd w:id="0"/>
      <w:r w:rsidR="00E024C0">
        <w:t xml:space="preserve"> </w:t>
      </w:r>
      <w:proofErr w:type="spellStart"/>
      <w:r w:rsidR="00E024C0">
        <w:t>Munger</w:t>
      </w:r>
      <w:proofErr w:type="spellEnd"/>
      <w:r w:rsidR="009C2872">
        <w:br/>
      </w:r>
    </w:p>
    <w:sectPr w:rsidR="00E024C0" w:rsidRPr="00FF66AB" w:rsidSect="0083186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615"/>
    <w:rsid w:val="00125B77"/>
    <w:rsid w:val="001B4EFA"/>
    <w:rsid w:val="002207AF"/>
    <w:rsid w:val="002B74E1"/>
    <w:rsid w:val="003965B9"/>
    <w:rsid w:val="005316BA"/>
    <w:rsid w:val="00654634"/>
    <w:rsid w:val="007950A2"/>
    <w:rsid w:val="00812835"/>
    <w:rsid w:val="008255CD"/>
    <w:rsid w:val="00831866"/>
    <w:rsid w:val="009C2872"/>
    <w:rsid w:val="00AC3166"/>
    <w:rsid w:val="00CE7EAD"/>
    <w:rsid w:val="00E024C0"/>
    <w:rsid w:val="00EC6615"/>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Stefanelli</dc:creator>
  <cp:lastModifiedBy>Kathy Stefanelli</cp:lastModifiedBy>
  <cp:revision>7</cp:revision>
  <dcterms:created xsi:type="dcterms:W3CDTF">2016-04-12T16:54:00Z</dcterms:created>
  <dcterms:modified xsi:type="dcterms:W3CDTF">2016-04-12T19:17:00Z</dcterms:modified>
</cp:coreProperties>
</file>